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B1E3" w14:textId="7FBCA139" w:rsidR="004508A8" w:rsidRPr="00707594" w:rsidRDefault="004508A8" w:rsidP="004508A8">
      <w:pPr>
        <w:pStyle w:val="CRCoverPage"/>
        <w:outlineLvl w:val="0"/>
        <w:rPr>
          <w:b/>
          <w:noProof/>
          <w:sz w:val="24"/>
        </w:rPr>
      </w:pPr>
      <w:bookmarkStart w:id="0" w:name="_Hlk100657823"/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103-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51B64" w:rsidRPr="00851B64">
        <w:rPr>
          <w:b/>
          <w:noProof/>
          <w:sz w:val="24"/>
        </w:rPr>
        <w:t>R4-2209487</w:t>
      </w:r>
    </w:p>
    <w:p w14:paraId="2CF1C3D2" w14:textId="7968387D" w:rsidR="00377EA2" w:rsidRPr="006B30DF" w:rsidRDefault="004508A8" w:rsidP="004508A8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9</w:t>
      </w:r>
      <w:r w:rsidRPr="00054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May </w:t>
      </w:r>
      <w:r w:rsidRPr="00C65EE2">
        <w:rPr>
          <w:b/>
          <w:noProof/>
          <w:sz w:val="24"/>
        </w:rPr>
        <w:t>–</w:t>
      </w:r>
      <w:r>
        <w:rPr>
          <w:b/>
          <w:noProof/>
          <w:sz w:val="24"/>
        </w:rPr>
        <w:t>20</w:t>
      </w:r>
      <w:r w:rsidRPr="004908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>
        <w:rPr>
          <w:noProof/>
          <w:sz w:val="24"/>
        </w:rPr>
        <w:tab/>
      </w:r>
      <w:bookmarkEnd w:id="0"/>
      <w:r w:rsidR="00377EA2" w:rsidRPr="007E39E0">
        <w:rPr>
          <w:b/>
          <w:noProof/>
          <w:sz w:val="24"/>
        </w:rPr>
        <w:tab/>
      </w:r>
      <w:r w:rsidR="00377EA2">
        <w:rPr>
          <w:noProof/>
          <w:sz w:val="24"/>
        </w:rPr>
        <w:tab/>
      </w:r>
      <w:r w:rsidR="00377EA2">
        <w:rPr>
          <w:noProof/>
          <w:sz w:val="24"/>
        </w:rPr>
        <w:tab/>
      </w:r>
      <w:r w:rsidR="00377EA2">
        <w:rPr>
          <w:noProof/>
          <w:sz w:val="24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</w:p>
    <w:p w14:paraId="51F2151F" w14:textId="77777777" w:rsidR="00377EA2" w:rsidRPr="006B30DF" w:rsidRDefault="00377EA2" w:rsidP="00377EA2">
      <w:pPr>
        <w:spacing w:after="120"/>
        <w:ind w:left="1985" w:hanging="1985"/>
        <w:rPr>
          <w:rFonts w:cs="Arial"/>
          <w:b/>
          <w:lang w:val="en-US"/>
        </w:rPr>
      </w:pPr>
    </w:p>
    <w:p w14:paraId="4F212B31" w14:textId="77777777" w:rsidR="00377EA2" w:rsidRPr="00A87DB2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682C3FA" w14:textId="6863F28A" w:rsidR="00285F70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614FB">
        <w:rPr>
          <w:rFonts w:cs="Arial"/>
          <w:sz w:val="22"/>
          <w:szCs w:val="22"/>
          <w:lang w:val="en-US"/>
        </w:rPr>
        <w:t xml:space="preserve">LS response </w:t>
      </w:r>
      <w:r w:rsidR="00B614FB" w:rsidRPr="00B614FB">
        <w:rPr>
          <w:rFonts w:cs="Arial"/>
          <w:sz w:val="22"/>
          <w:szCs w:val="22"/>
          <w:lang w:val="en-US"/>
        </w:rPr>
        <w:t>on</w:t>
      </w:r>
      <w:r w:rsidR="00084386">
        <w:rPr>
          <w:rFonts w:cs="Arial"/>
          <w:sz w:val="22"/>
          <w:szCs w:val="22"/>
          <w:lang w:val="en-US"/>
        </w:rPr>
        <w:t xml:space="preserve"> UE capability for 16QAM for NB-IoT</w:t>
      </w:r>
    </w:p>
    <w:p w14:paraId="21A52B1C" w14:textId="445F0C2E" w:rsidR="00377EA2" w:rsidRPr="00B614FB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B614FB">
        <w:rPr>
          <w:rFonts w:cs="Arial"/>
          <w:b/>
          <w:sz w:val="22"/>
          <w:szCs w:val="22"/>
          <w:lang w:val="en-US"/>
        </w:rPr>
        <w:t>Agenda item:</w:t>
      </w:r>
      <w:r w:rsidRPr="00B614FB">
        <w:rPr>
          <w:rFonts w:cs="Arial"/>
          <w:sz w:val="22"/>
          <w:szCs w:val="22"/>
          <w:lang w:val="en-US"/>
        </w:rPr>
        <w:tab/>
      </w:r>
      <w:r w:rsidRPr="00B614FB">
        <w:rPr>
          <w:rFonts w:cs="Arial"/>
          <w:sz w:val="22"/>
          <w:szCs w:val="22"/>
          <w:lang w:val="en-US"/>
        </w:rPr>
        <w:tab/>
      </w:r>
      <w:r w:rsidR="001A068E">
        <w:rPr>
          <w:rFonts w:cs="Arial"/>
          <w:sz w:val="22"/>
          <w:szCs w:val="22"/>
          <w:lang w:val="en-US"/>
        </w:rPr>
        <w:t>10.8</w:t>
      </w:r>
    </w:p>
    <w:p w14:paraId="58738A1E" w14:textId="77777777" w:rsidR="00377EA2" w:rsidRPr="00A87DB2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63867C89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4792F34A" w14:textId="252D07FE" w:rsidR="00AA5976" w:rsidRDefault="00E03390" w:rsidP="004508A8">
      <w:pPr>
        <w:pStyle w:val="ListParagraph"/>
        <w:ind w:left="0"/>
      </w:pPr>
      <w:r>
        <w:t xml:space="preserve">In </w:t>
      </w:r>
      <w:r w:rsidR="00BB5BB3">
        <w:t xml:space="preserve">the </w:t>
      </w:r>
      <w:r w:rsidR="00B95277">
        <w:t>LS</w:t>
      </w:r>
      <w:r w:rsidR="00BB5BB3">
        <w:t xml:space="preserve"> </w:t>
      </w:r>
      <w:r w:rsidR="00B95277">
        <w:t xml:space="preserve">[1], </w:t>
      </w:r>
      <w:r w:rsidR="00A152E2">
        <w:t>RAN1 has below questions</w:t>
      </w:r>
    </w:p>
    <w:p w14:paraId="6F0CAD8D" w14:textId="77777777" w:rsidR="00CF1E5E" w:rsidRDefault="00CF1E5E" w:rsidP="00CF1E5E">
      <w:pPr>
        <w:pStyle w:val="Header"/>
        <w:tabs>
          <w:tab w:val="left" w:pos="1304"/>
        </w:tabs>
        <w:ind w:left="360"/>
        <w:rPr>
          <w:rFonts w:cs="Arial"/>
        </w:rPr>
      </w:pPr>
      <w:r>
        <w:rPr>
          <w:rFonts w:cs="Arial"/>
        </w:rPr>
        <w:t>RAN1 discussed the type of UE capability for 16-QAM in NB-IoT and agreed the following:</w:t>
      </w:r>
    </w:p>
    <w:p w14:paraId="546ADF26" w14:textId="77777777" w:rsidR="00CF1E5E" w:rsidRDefault="00CF1E5E" w:rsidP="00CF1E5E">
      <w:pPr>
        <w:pStyle w:val="Header"/>
        <w:tabs>
          <w:tab w:val="left" w:pos="1304"/>
        </w:tabs>
        <w:ind w:left="360"/>
        <w:rPr>
          <w:rFonts w:cs="Arial"/>
        </w:rPr>
      </w:pPr>
    </w:p>
    <w:p w14:paraId="22FFA86C" w14:textId="77777777" w:rsidR="00CF1E5E" w:rsidRDefault="00CF1E5E" w:rsidP="00CF1E5E">
      <w:pPr>
        <w:numPr>
          <w:ilvl w:val="0"/>
          <w:numId w:val="45"/>
        </w:numPr>
        <w:spacing w:before="100" w:beforeAutospacing="1" w:after="100" w:afterAutospacing="1"/>
        <w:ind w:left="1080"/>
        <w:rPr>
          <w:rFonts w:ascii="Calibri" w:hAns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ascii="Calibri" w:hAnsi="Calibri"/>
          <w:b/>
          <w:bCs/>
          <w:color w:val="000000"/>
          <w:sz w:val="22"/>
          <w:szCs w:val="22"/>
          <w:lang w:eastAsia="zh-CN"/>
        </w:rPr>
        <w:t xml:space="preserve">The type for the Rel-17 features (i.e., FGs 1-1/1-2/1-3/1-4) is “Per UE” from RAN1 perspective. </w:t>
      </w:r>
    </w:p>
    <w:p w14:paraId="44ECF520" w14:textId="77777777" w:rsidR="00CF1E5E" w:rsidRDefault="00CF1E5E" w:rsidP="00CF1E5E">
      <w:pPr>
        <w:numPr>
          <w:ilvl w:val="1"/>
          <w:numId w:val="45"/>
        </w:numPr>
        <w:spacing w:before="100" w:beforeAutospacing="1" w:after="100" w:afterAutospacing="1"/>
        <w:ind w:left="1800"/>
        <w:rPr>
          <w:rFonts w:ascii="Calibri" w:hAnsi="Calibri"/>
          <w:b/>
          <w:bCs/>
          <w:color w:val="000000"/>
          <w:sz w:val="22"/>
          <w:szCs w:val="22"/>
          <w:lang w:eastAsia="zh-CN"/>
        </w:rPr>
      </w:pPr>
      <w:r>
        <w:rPr>
          <w:rFonts w:ascii="Calibri" w:hAnsi="Calibri"/>
          <w:b/>
          <w:bCs/>
          <w:color w:val="000000"/>
          <w:sz w:val="22"/>
          <w:szCs w:val="22"/>
          <w:lang w:eastAsia="zh-CN"/>
        </w:rPr>
        <w:t xml:space="preserve">It is RAN1’s view that it shall be possible for the UE to report support of the above features for TN, while not supporting them for NTN (and vice-versa). The details of this report are up to RAN2. </w:t>
      </w:r>
    </w:p>
    <w:p w14:paraId="5184A7D0" w14:textId="77777777" w:rsidR="00CF1E5E" w:rsidRDefault="00CF1E5E" w:rsidP="00CF1E5E">
      <w:pPr>
        <w:numPr>
          <w:ilvl w:val="1"/>
          <w:numId w:val="45"/>
        </w:numPr>
        <w:spacing w:before="100" w:beforeAutospacing="1" w:after="100" w:afterAutospacing="1"/>
        <w:ind w:left="1800"/>
        <w:rPr>
          <w:rFonts w:ascii="Calibri" w:hAnsi="Calibri"/>
          <w:b/>
          <w:bCs/>
          <w:color w:val="000000"/>
          <w:sz w:val="22"/>
          <w:szCs w:val="22"/>
          <w:lang w:eastAsia="zh-CN"/>
        </w:rPr>
      </w:pPr>
      <w:r>
        <w:rPr>
          <w:rFonts w:ascii="Calibri" w:hAnsi="Calibri"/>
          <w:b/>
          <w:bCs/>
          <w:color w:val="000000"/>
          <w:sz w:val="22"/>
          <w:szCs w:val="22"/>
          <w:lang w:eastAsia="zh-CN"/>
        </w:rPr>
        <w:t>Send an LS to RAN4 to ask whether 1-1/1-2 should be “per band”</w:t>
      </w:r>
    </w:p>
    <w:p w14:paraId="6926B292" w14:textId="77777777" w:rsidR="00CF1E5E" w:rsidRDefault="00CF1E5E" w:rsidP="00CF1E5E">
      <w:pPr>
        <w:spacing w:before="100" w:beforeAutospacing="1" w:after="100" w:afterAutospacing="1"/>
        <w:ind w:left="1440"/>
        <w:rPr>
          <w:rFonts w:ascii="Calibri" w:hAnsi="Calibri"/>
          <w:b/>
          <w:bCs/>
          <w:color w:val="000000"/>
          <w:sz w:val="22"/>
          <w:szCs w:val="22"/>
          <w:lang w:eastAsia="zh-CN"/>
        </w:rPr>
      </w:pPr>
    </w:p>
    <w:p w14:paraId="0C9D8D58" w14:textId="77777777" w:rsidR="00CF1E5E" w:rsidRDefault="00CF1E5E" w:rsidP="00CF1E5E">
      <w:pPr>
        <w:ind w:left="420"/>
        <w:rPr>
          <w:rFonts w:ascii="Arial" w:hAnsi="Arial" w:cs="Arial"/>
        </w:rPr>
      </w:pPr>
      <w:r>
        <w:rPr>
          <w:rFonts w:ascii="Arial" w:hAnsi="Arial" w:cs="Arial"/>
        </w:rPr>
        <w:t>The previously mentioned feature groups (FGs) are:</w:t>
      </w:r>
    </w:p>
    <w:p w14:paraId="36493B7E" w14:textId="77777777" w:rsidR="00CF1E5E" w:rsidRDefault="00CF1E5E" w:rsidP="00CF1E5E">
      <w:pPr>
        <w:pStyle w:val="ListParagraph"/>
        <w:numPr>
          <w:ilvl w:val="0"/>
          <w:numId w:val="46"/>
        </w:numPr>
        <w:spacing w:afterLines="50" w:after="120" w:line="252" w:lineRule="auto"/>
        <w:ind w:left="1260"/>
        <w:jc w:val="both"/>
        <w:rPr>
          <w:rFonts w:ascii="Arial" w:hAnsi="Arial" w:cs="Arial"/>
        </w:rPr>
      </w:pPr>
      <w:r>
        <w:rPr>
          <w:rFonts w:ascii="Arial" w:hAnsi="Arial" w:cs="Arial"/>
        </w:rPr>
        <w:t>1-1   16-QAM for unicast NPDSCH.</w:t>
      </w:r>
    </w:p>
    <w:p w14:paraId="327C297D" w14:textId="77777777" w:rsidR="00CF1E5E" w:rsidRDefault="00CF1E5E" w:rsidP="00CF1E5E">
      <w:pPr>
        <w:pStyle w:val="ListParagraph"/>
        <w:numPr>
          <w:ilvl w:val="0"/>
          <w:numId w:val="46"/>
        </w:numPr>
        <w:spacing w:afterLines="50" w:after="120" w:line="252" w:lineRule="auto"/>
        <w:ind w:left="1260"/>
        <w:jc w:val="both"/>
        <w:rPr>
          <w:rFonts w:ascii="Arial" w:hAnsi="Arial" w:cs="Arial"/>
        </w:rPr>
      </w:pPr>
      <w:r>
        <w:rPr>
          <w:rFonts w:ascii="Arial" w:hAnsi="Arial" w:cs="Arial"/>
        </w:rPr>
        <w:t>1-2   16-QAM for unicast NPUSCH.</w:t>
      </w:r>
    </w:p>
    <w:p w14:paraId="60507CA5" w14:textId="77777777" w:rsidR="00CF1E5E" w:rsidRDefault="00CF1E5E" w:rsidP="00CF1E5E">
      <w:pPr>
        <w:pStyle w:val="ListParagraph"/>
        <w:numPr>
          <w:ilvl w:val="0"/>
          <w:numId w:val="46"/>
        </w:numPr>
        <w:spacing w:afterLines="50" w:after="120" w:line="252" w:lineRule="auto"/>
        <w:ind w:left="1260"/>
        <w:jc w:val="both"/>
        <w:rPr>
          <w:rFonts w:ascii="Arial" w:hAnsi="Arial" w:cs="Arial"/>
        </w:rPr>
      </w:pPr>
      <w:r>
        <w:rPr>
          <w:rFonts w:ascii="Arial" w:hAnsi="Arial" w:cs="Arial"/>
        </w:rPr>
        <w:t>1-3   14 HARQ processes for PDSCH for HD-FDD Cat. M1 UEs.</w:t>
      </w:r>
    </w:p>
    <w:p w14:paraId="0ACAB6C9" w14:textId="77777777" w:rsidR="00CF1E5E" w:rsidRDefault="00CF1E5E" w:rsidP="00CF1E5E">
      <w:pPr>
        <w:pStyle w:val="ListParagraph"/>
        <w:numPr>
          <w:ilvl w:val="0"/>
          <w:numId w:val="46"/>
        </w:numPr>
        <w:spacing w:afterLines="50" w:after="120" w:line="252" w:lineRule="auto"/>
        <w:ind w:left="1260"/>
        <w:jc w:val="both"/>
        <w:rPr>
          <w:rFonts w:ascii="Arial" w:hAnsi="Arial" w:cs="Arial"/>
        </w:rPr>
      </w:pPr>
      <w:r>
        <w:rPr>
          <w:rFonts w:ascii="Arial" w:hAnsi="Arial" w:cs="Arial"/>
        </w:rPr>
        <w:t>1-4   A maximum DL TBS of 1736 bits for HD-FDD Cat. M1 UEs in CE mode A only.</w:t>
      </w:r>
    </w:p>
    <w:p w14:paraId="0D6658D5" w14:textId="77777777" w:rsidR="00CF1E5E" w:rsidRDefault="00CF1E5E" w:rsidP="00AB3FC3"/>
    <w:p w14:paraId="6B8C3506" w14:textId="22EA5156" w:rsidR="00DC3EEB" w:rsidRPr="00DC3EEB" w:rsidRDefault="00DC3EEB" w:rsidP="00AB3FC3">
      <w:r>
        <w:t xml:space="preserve">In this paper, we present </w:t>
      </w:r>
      <w:r w:rsidR="0006371E">
        <w:t xml:space="preserve">our </w:t>
      </w:r>
      <w:r w:rsidR="00B9290C">
        <w:t>view</w:t>
      </w:r>
      <w:r w:rsidR="0006371E">
        <w:t xml:space="preserve"> </w:t>
      </w:r>
      <w:r w:rsidR="00E03390">
        <w:t xml:space="preserve">on </w:t>
      </w:r>
      <w:r w:rsidR="00694003">
        <w:t>the question of 1-1/1-2 “per band” or “per UE”.</w:t>
      </w:r>
      <w:r w:rsidR="006473B2">
        <w:t>.</w:t>
      </w:r>
    </w:p>
    <w:p w14:paraId="7CDB0A88" w14:textId="77777777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17470E2" w14:textId="62AA2109" w:rsidR="0052767A" w:rsidRDefault="008D5E97" w:rsidP="009403A1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>In Rel-17, the</w:t>
      </w:r>
      <w:r w:rsidR="00B57B27">
        <w:rPr>
          <w:rFonts w:eastAsia="SimSun"/>
          <w:b w:val="0"/>
          <w:bCs w:val="0"/>
        </w:rPr>
        <w:t xml:space="preserve">re are </w:t>
      </w:r>
      <w:r w:rsidR="000260BD">
        <w:rPr>
          <w:rFonts w:eastAsia="SimSun"/>
          <w:b w:val="0"/>
          <w:bCs w:val="0"/>
        </w:rPr>
        <w:t xml:space="preserve">transmitter </w:t>
      </w:r>
      <w:r w:rsidR="00B57B27">
        <w:rPr>
          <w:rFonts w:eastAsia="SimSun"/>
          <w:b w:val="0"/>
          <w:bCs w:val="0"/>
        </w:rPr>
        <w:t>RF requirements specified for NB-IoT UE</w:t>
      </w:r>
      <w:r w:rsidR="003D233F">
        <w:rPr>
          <w:rFonts w:eastAsia="SimSun"/>
          <w:b w:val="0"/>
          <w:bCs w:val="0"/>
        </w:rPr>
        <w:t xml:space="preserve"> relating the 16QAM</w:t>
      </w:r>
      <w:r w:rsidR="000260BD">
        <w:rPr>
          <w:rFonts w:eastAsia="SimSun"/>
          <w:b w:val="0"/>
          <w:bCs w:val="0"/>
        </w:rPr>
        <w:t xml:space="preserve">, namely the EVM, IBE and MPR. These RF requirements are band specific and thus for Uplink transmission, </w:t>
      </w:r>
      <w:r w:rsidR="00CD1122">
        <w:rPr>
          <w:rFonts w:eastAsia="SimSun"/>
          <w:b w:val="0"/>
          <w:bCs w:val="0"/>
        </w:rPr>
        <w:t>if NB-IoT UE can meet these requirement</w:t>
      </w:r>
      <w:r w:rsidR="00F8727F">
        <w:rPr>
          <w:rFonts w:eastAsia="SimSun"/>
          <w:b w:val="0"/>
          <w:bCs w:val="0"/>
        </w:rPr>
        <w:t xml:space="preserve">s </w:t>
      </w:r>
      <w:r w:rsidR="003123AC">
        <w:rPr>
          <w:rFonts w:eastAsia="SimSun"/>
          <w:b w:val="0"/>
          <w:bCs w:val="0"/>
        </w:rPr>
        <w:t xml:space="preserve">for some bands but </w:t>
      </w:r>
      <w:r w:rsidR="00F8727F">
        <w:rPr>
          <w:rFonts w:eastAsia="SimSun"/>
          <w:b w:val="0"/>
          <w:bCs w:val="0"/>
        </w:rPr>
        <w:t>not</w:t>
      </w:r>
      <w:r w:rsidR="003123AC">
        <w:rPr>
          <w:rFonts w:eastAsia="SimSun"/>
          <w:b w:val="0"/>
          <w:bCs w:val="0"/>
        </w:rPr>
        <w:t xml:space="preserve"> for other bands, it still benefit</w:t>
      </w:r>
      <w:r w:rsidR="00F8727F">
        <w:rPr>
          <w:rFonts w:eastAsia="SimSun"/>
          <w:b w:val="0"/>
          <w:bCs w:val="0"/>
        </w:rPr>
        <w:t>s</w:t>
      </w:r>
      <w:r w:rsidR="003123AC">
        <w:rPr>
          <w:rFonts w:eastAsia="SimSun"/>
          <w:b w:val="0"/>
          <w:bCs w:val="0"/>
        </w:rPr>
        <w:t xml:space="preserve"> to send these band number to network so </w:t>
      </w:r>
      <w:r w:rsidR="00FE693F">
        <w:rPr>
          <w:rFonts w:eastAsia="SimSun"/>
          <w:b w:val="0"/>
          <w:bCs w:val="0"/>
        </w:rPr>
        <w:t xml:space="preserve">16QAm scheduling can be made </w:t>
      </w:r>
      <w:r w:rsidR="00F8727F">
        <w:rPr>
          <w:rFonts w:eastAsia="SimSun"/>
          <w:b w:val="0"/>
          <w:bCs w:val="0"/>
        </w:rPr>
        <w:t>on</w:t>
      </w:r>
      <w:r w:rsidR="00FE693F">
        <w:rPr>
          <w:rFonts w:eastAsia="SimSun"/>
          <w:b w:val="0"/>
          <w:bCs w:val="0"/>
        </w:rPr>
        <w:t xml:space="preserve"> the bands where NB-IoT UE pass the 16QAM related RF requirements. </w:t>
      </w:r>
      <w:r w:rsidR="007B13EC">
        <w:rPr>
          <w:rFonts w:eastAsia="SimSun"/>
          <w:b w:val="0"/>
          <w:bCs w:val="0"/>
        </w:rPr>
        <w:t>So it is fine to define the 1-2 as “per band”.</w:t>
      </w:r>
      <w:r w:rsidR="00FE693F">
        <w:rPr>
          <w:rFonts w:eastAsia="SimSun"/>
          <w:b w:val="0"/>
          <w:bCs w:val="0"/>
        </w:rPr>
        <w:t xml:space="preserve"> As there is no </w:t>
      </w:r>
      <w:r w:rsidR="00F8727F">
        <w:rPr>
          <w:rFonts w:eastAsia="SimSun"/>
          <w:b w:val="0"/>
          <w:bCs w:val="0"/>
        </w:rPr>
        <w:t xml:space="preserve">UE </w:t>
      </w:r>
      <w:r w:rsidR="00FE693F">
        <w:rPr>
          <w:rFonts w:eastAsia="SimSun"/>
          <w:b w:val="0"/>
          <w:bCs w:val="0"/>
        </w:rPr>
        <w:t xml:space="preserve">RF requirement for DL 16QAM specified, so </w:t>
      </w:r>
      <w:r w:rsidR="007B13EC">
        <w:rPr>
          <w:rFonts w:eastAsia="SimSun"/>
          <w:b w:val="0"/>
          <w:bCs w:val="0"/>
        </w:rPr>
        <w:t>it is fine to define the 1-1 as “per UE”.</w:t>
      </w:r>
    </w:p>
    <w:p w14:paraId="15841575" w14:textId="0737F077" w:rsidR="007B13EC" w:rsidRDefault="007B13EC" w:rsidP="009403A1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0810B93C" w14:textId="3893BA23" w:rsidR="007B13EC" w:rsidRPr="00BE6B3A" w:rsidRDefault="007B13EC" w:rsidP="009403A1">
      <w:pPr>
        <w:pStyle w:val="Observation"/>
        <w:numPr>
          <w:ilvl w:val="0"/>
          <w:numId w:val="0"/>
        </w:numPr>
        <w:rPr>
          <w:rFonts w:eastAsia="SimSun"/>
        </w:rPr>
      </w:pPr>
      <w:r w:rsidRPr="00BE6B3A">
        <w:rPr>
          <w:rFonts w:eastAsia="SimSun"/>
        </w:rPr>
        <w:t>Proposal:  Reply to RAN1 that the 1-1 can be defined  “per UE” and 1-2 “per band”.</w:t>
      </w:r>
    </w:p>
    <w:p w14:paraId="6572D897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1EBF984" w14:textId="10C7FCC9" w:rsidR="000363C0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t xml:space="preserve">In this paper, the LS response is analyzed with below </w:t>
      </w:r>
      <w:r w:rsidR="00BE6B3A">
        <w:rPr>
          <w:bCs/>
          <w:lang w:val="en-US" w:eastAsia="zh-CN"/>
        </w:rPr>
        <w:t>proposal</w:t>
      </w:r>
      <w:r>
        <w:rPr>
          <w:bCs/>
          <w:lang w:val="en-US" w:eastAsia="zh-CN"/>
        </w:rPr>
        <w:t xml:space="preserve"> and LS reply is suggest in Annex:</w:t>
      </w:r>
    </w:p>
    <w:p w14:paraId="0279B2AF" w14:textId="77777777" w:rsidR="00BE6B3A" w:rsidRPr="00BE6B3A" w:rsidRDefault="00BE6B3A" w:rsidP="00BE6B3A">
      <w:pPr>
        <w:pStyle w:val="Observation"/>
        <w:numPr>
          <w:ilvl w:val="0"/>
          <w:numId w:val="0"/>
        </w:numPr>
        <w:rPr>
          <w:rFonts w:eastAsia="SimSun"/>
        </w:rPr>
      </w:pPr>
      <w:r w:rsidRPr="00BE6B3A">
        <w:rPr>
          <w:rFonts w:eastAsia="SimSun"/>
        </w:rPr>
        <w:t>Proposal:  Reply to RAN1 that the 1-1 can be defined  “per UE” and 1-2 “per band”.</w:t>
      </w:r>
    </w:p>
    <w:p w14:paraId="21BE8240" w14:textId="4C48A412" w:rsidR="0040432E" w:rsidRPr="00BE6B3A" w:rsidRDefault="0040432E" w:rsidP="000363C0">
      <w:pPr>
        <w:pStyle w:val="B20"/>
        <w:ind w:left="0" w:firstLine="0"/>
        <w:rPr>
          <w:bCs/>
          <w:lang w:eastAsia="zh-CN"/>
        </w:rPr>
      </w:pPr>
    </w:p>
    <w:p w14:paraId="2497A446" w14:textId="77777777" w:rsidR="000363C0" w:rsidRDefault="000363C0" w:rsidP="009F5C86">
      <w:pPr>
        <w:rPr>
          <w:lang w:val="en-US"/>
        </w:rPr>
      </w:pPr>
    </w:p>
    <w:p w14:paraId="6885CECB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705B38E1" w14:textId="087FBC54" w:rsidR="00646040" w:rsidRPr="006E66A1" w:rsidRDefault="008E448E" w:rsidP="00DC4AC0">
      <w:pPr>
        <w:numPr>
          <w:ilvl w:val="0"/>
          <w:numId w:val="9"/>
        </w:numPr>
      </w:pPr>
      <w:r w:rsidRPr="008E448E">
        <w:t>R1-2202893</w:t>
      </w:r>
      <w:r w:rsidR="0055789D" w:rsidRPr="00B614FB">
        <w:rPr>
          <w:lang w:val="en-US" w:eastAsia="ja-JP"/>
        </w:rPr>
        <w:t xml:space="preserve">, </w:t>
      </w:r>
      <w:r w:rsidR="004E0C76" w:rsidRPr="004E0C76">
        <w:rPr>
          <w:lang w:val="en-US" w:eastAsia="ja-JP"/>
        </w:rPr>
        <w:t>LS on UE capability for 16QAM for NB-IoT</w:t>
      </w:r>
      <w:r w:rsidR="00B614FB">
        <w:rPr>
          <w:lang w:val="en-US" w:eastAsia="ja-JP"/>
        </w:rPr>
        <w:t xml:space="preserve">, </w:t>
      </w:r>
      <w:r w:rsidR="00116898">
        <w:rPr>
          <w:lang w:val="en-US" w:eastAsia="ja-JP"/>
        </w:rPr>
        <w:t>Q</w:t>
      </w:r>
      <w:r w:rsidR="00116898" w:rsidRPr="00116898">
        <w:rPr>
          <w:lang w:val="en-US" w:eastAsia="ja-JP"/>
        </w:rPr>
        <w:t>ualcomm</w:t>
      </w:r>
    </w:p>
    <w:p w14:paraId="4130AEF9" w14:textId="77777777" w:rsidR="00210ACF" w:rsidRDefault="00210ACF" w:rsidP="00210ACF"/>
    <w:p w14:paraId="03B554C3" w14:textId="77777777" w:rsidR="001C2306" w:rsidRDefault="001C2306" w:rsidP="001C2306">
      <w:pPr>
        <w:pStyle w:val="Heading1"/>
        <w:rPr>
          <w:lang w:val="en-US" w:eastAsia="ja-JP"/>
        </w:rPr>
      </w:pPr>
      <w:r>
        <w:rPr>
          <w:lang w:val="en-US" w:eastAsia="ja-JP"/>
        </w:rPr>
        <w:t>Annex</w:t>
      </w:r>
    </w:p>
    <w:p w14:paraId="04CA344A" w14:textId="77777777" w:rsidR="00FD2E96" w:rsidRPr="00FD2E9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3GPP TSG-RAN WG4 Meeting # 103-e</w:t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  <w:t>R4-220xyz</w:t>
      </w:r>
    </w:p>
    <w:p w14:paraId="0EAF3DDD" w14:textId="7B19DFC0" w:rsidR="001C230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Electronic Meeting, 9th  May –20th May, 2022</w:t>
      </w:r>
      <w:r w:rsidRPr="00FD2E96">
        <w:rPr>
          <w:rFonts w:cs="Arial"/>
          <w:b/>
          <w:sz w:val="24"/>
          <w:szCs w:val="24"/>
          <w:lang w:val="en-US"/>
        </w:rPr>
        <w:tab/>
      </w:r>
    </w:p>
    <w:p w14:paraId="2AA9CBF3" w14:textId="77777777" w:rsidR="00FD2E96" w:rsidRDefault="00FD2E96" w:rsidP="00FD2E96">
      <w:pPr>
        <w:rPr>
          <w:rFonts w:cs="Arial"/>
        </w:rPr>
      </w:pPr>
    </w:p>
    <w:p w14:paraId="73E4F1EB" w14:textId="68B2375D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56F39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="00761A9C" w:rsidRPr="00761A9C">
        <w:rPr>
          <w:rFonts w:cs="Arial"/>
          <w:bCs/>
        </w:rPr>
        <w:t>on UE capability for 16QAM for NB-IoT</w:t>
      </w:r>
    </w:p>
    <w:p w14:paraId="3121ABC6" w14:textId="520F008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434995" w:rsidRPr="00434995">
        <w:rPr>
          <w:rFonts w:cs="Arial"/>
          <w:bCs/>
        </w:rPr>
        <w:t>LS on UE capability for 16QAM for NB-IoT</w:t>
      </w:r>
    </w:p>
    <w:p w14:paraId="73C797E1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B1A817B" w14:textId="6A1F793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35A59" w:rsidRPr="00835A59">
        <w:rPr>
          <w:rFonts w:ascii="Arial" w:hAnsi="Arial" w:cs="Arial"/>
          <w:sz w:val="18"/>
          <w:szCs w:val="18"/>
          <w:lang w:eastAsia="ja-JP"/>
        </w:rPr>
        <w:t>NB_IOTenh4_LTE_eMTC6-Core</w:t>
      </w:r>
    </w:p>
    <w:p w14:paraId="52E63781" w14:textId="77777777" w:rsidR="001C2306" w:rsidRDefault="001C2306" w:rsidP="001C2306">
      <w:pPr>
        <w:spacing w:after="60"/>
        <w:ind w:left="1985" w:hanging="1985"/>
        <w:rPr>
          <w:rFonts w:cs="Arial"/>
          <w:b/>
        </w:rPr>
      </w:pPr>
    </w:p>
    <w:p w14:paraId="64EC3850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553936D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EF9D7E2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E20297">
        <w:rPr>
          <w:rFonts w:cs="Arial"/>
          <w:bCs/>
        </w:rPr>
        <w:t>RAN WG2</w:t>
      </w:r>
    </w:p>
    <w:p w14:paraId="21DBC3A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</w:p>
    <w:p w14:paraId="06EDD39C" w14:textId="77777777" w:rsidR="001C2306" w:rsidRDefault="001C2306" w:rsidP="001C2306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CDBB766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417B8F1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5D1EDD2D" w14:textId="77777777" w:rsidR="001C2306" w:rsidRDefault="001C2306" w:rsidP="001C2306">
      <w:pPr>
        <w:spacing w:after="60"/>
        <w:rPr>
          <w:rFonts w:cs="Arial"/>
          <w:b/>
        </w:rPr>
      </w:pPr>
    </w:p>
    <w:p w14:paraId="0417E935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245A5246" w14:textId="77777777" w:rsidR="001C2306" w:rsidRDefault="001C2306" w:rsidP="001C2306">
      <w:pPr>
        <w:pBdr>
          <w:bottom w:val="single" w:sz="4" w:space="1" w:color="auto"/>
        </w:pBdr>
        <w:rPr>
          <w:rFonts w:cs="Arial"/>
        </w:rPr>
      </w:pPr>
    </w:p>
    <w:p w14:paraId="38130DDD" w14:textId="55AFCCCE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450D38D" w14:textId="77777777" w:rsidR="00923B95" w:rsidRDefault="00923B95" w:rsidP="001C2306">
      <w:pPr>
        <w:spacing w:after="120"/>
        <w:rPr>
          <w:rFonts w:cs="Arial"/>
          <w:b/>
        </w:rPr>
      </w:pPr>
    </w:p>
    <w:p w14:paraId="66606D5C" w14:textId="4F681430" w:rsidR="001C2306" w:rsidRDefault="006F5BFC" w:rsidP="001C2306">
      <w:pPr>
        <w:spacing w:after="120"/>
        <w:rPr>
          <w:b/>
          <w:bCs/>
        </w:rPr>
      </w:pPr>
      <w:r>
        <w:rPr>
          <w:b/>
          <w:bCs/>
        </w:rPr>
        <w:t xml:space="preserve">RAN4 </w:t>
      </w:r>
      <w:r w:rsidR="00923B95">
        <w:rPr>
          <w:b/>
          <w:bCs/>
        </w:rPr>
        <w:t xml:space="preserve">recommend that </w:t>
      </w:r>
      <w:r>
        <w:rPr>
          <w:b/>
          <w:bCs/>
        </w:rPr>
        <w:t>1-1 can be “per UE” and 1-2 “per band”.</w:t>
      </w:r>
    </w:p>
    <w:p w14:paraId="1A913341" w14:textId="77777777" w:rsidR="00923B95" w:rsidRPr="00923B95" w:rsidRDefault="00923B95" w:rsidP="001C2306">
      <w:pPr>
        <w:spacing w:after="120"/>
        <w:rPr>
          <w:rFonts w:cs="Arial"/>
          <w:b/>
        </w:rPr>
      </w:pPr>
    </w:p>
    <w:p w14:paraId="1C503E83" w14:textId="77777777" w:rsidR="001C2306" w:rsidRPr="00113B0E" w:rsidRDefault="001C2306" w:rsidP="001C2306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4D7AE422" w14:textId="77777777" w:rsidR="001C2306" w:rsidRPr="00113B0E" w:rsidRDefault="001C2306" w:rsidP="001C2306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7E8EBD32" w14:textId="5A94038F" w:rsidR="001C2306" w:rsidRPr="00F46FBB" w:rsidRDefault="001C2306" w:rsidP="001C2306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D2E96">
        <w:rPr>
          <w:rFonts w:cs="Arial"/>
          <w:bCs/>
        </w:rPr>
        <w:t>no action needed.</w:t>
      </w:r>
    </w:p>
    <w:p w14:paraId="44FD26FE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3ECDB39E" w14:textId="77777777" w:rsidR="001C2306" w:rsidRDefault="001C2306" w:rsidP="001C2306">
      <w:pPr>
        <w:spacing w:after="120"/>
        <w:ind w:left="993" w:hanging="993"/>
        <w:rPr>
          <w:rFonts w:cs="Arial"/>
        </w:rPr>
      </w:pPr>
    </w:p>
    <w:p w14:paraId="747089F7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1C69B335" w14:textId="252AD9C3" w:rsidR="001C2306" w:rsidRDefault="001C2306" w:rsidP="001C2306">
      <w:pPr>
        <w:rPr>
          <w:rFonts w:cs="Arial"/>
          <w:bCs/>
        </w:rPr>
      </w:pPr>
      <w:r w:rsidRPr="00990C89">
        <w:rPr>
          <w:rFonts w:cs="Arial"/>
          <w:bCs/>
        </w:rPr>
        <w:t>TSG-RAN WG4 Meeting #10</w:t>
      </w:r>
      <w:r w:rsidR="00467203">
        <w:rPr>
          <w:rFonts w:cs="Arial"/>
          <w:bCs/>
        </w:rPr>
        <w:t xml:space="preserve">4 </w:t>
      </w:r>
      <w:r w:rsidRPr="00990C89">
        <w:rPr>
          <w:rFonts w:cs="Arial"/>
          <w:bCs/>
        </w:rPr>
        <w:t xml:space="preserve">                                2</w:t>
      </w:r>
      <w:r w:rsidR="00062B04">
        <w:rPr>
          <w:rFonts w:cs="Arial"/>
          <w:bCs/>
        </w:rPr>
        <w:t>2</w:t>
      </w:r>
      <w:r w:rsidRPr="00990C89">
        <w:rPr>
          <w:rFonts w:cs="Arial"/>
          <w:bCs/>
        </w:rPr>
        <w:t xml:space="preserve"> -</w:t>
      </w:r>
      <w:r w:rsidR="00062B04">
        <w:rPr>
          <w:rFonts w:cs="Arial"/>
          <w:bCs/>
        </w:rPr>
        <w:t>26</w:t>
      </w:r>
      <w:r w:rsidRPr="00990C89">
        <w:rPr>
          <w:rFonts w:cs="Arial"/>
          <w:bCs/>
        </w:rPr>
        <w:t xml:space="preserve"> </w:t>
      </w:r>
      <w:r w:rsidR="00062B04">
        <w:rPr>
          <w:rFonts w:cs="Arial"/>
          <w:bCs/>
        </w:rPr>
        <w:t>auguest</w:t>
      </w:r>
      <w:r w:rsidR="00062B04" w:rsidRPr="00990C89">
        <w:rPr>
          <w:rFonts w:cs="Arial"/>
          <w:bCs/>
        </w:rPr>
        <w:t xml:space="preserve"> </w:t>
      </w:r>
      <w:r w:rsidRPr="00990C89">
        <w:rPr>
          <w:rFonts w:cs="Arial"/>
          <w:bCs/>
        </w:rPr>
        <w:t xml:space="preserve">2022,  </w:t>
      </w:r>
      <w:r w:rsidR="00062B04">
        <w:rPr>
          <w:rFonts w:cs="Arial"/>
          <w:bCs/>
        </w:rPr>
        <w:t>Toulouse</w:t>
      </w:r>
    </w:p>
    <w:p w14:paraId="1E0CB014" w14:textId="77777777" w:rsidR="001C2306" w:rsidRPr="008F30D4" w:rsidRDefault="001C2306" w:rsidP="001C2306"/>
    <w:p w14:paraId="67CBAF1A" w14:textId="77777777" w:rsidR="001C2306" w:rsidRDefault="001C2306" w:rsidP="001C2306"/>
    <w:p w14:paraId="0C096F5C" w14:textId="77777777" w:rsidR="00210ACF" w:rsidRPr="001C2306" w:rsidRDefault="00210ACF" w:rsidP="00210ACF">
      <w:pPr>
        <w:rPr>
          <w:lang w:eastAsia="ja-JP"/>
        </w:rPr>
      </w:pPr>
    </w:p>
    <w:sectPr w:rsidR="00210ACF" w:rsidRPr="001C230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9B603" w14:textId="77777777" w:rsidR="00002484" w:rsidRDefault="00002484">
      <w:r>
        <w:separator/>
      </w:r>
    </w:p>
  </w:endnote>
  <w:endnote w:type="continuationSeparator" w:id="0">
    <w:p w14:paraId="48DCE97F" w14:textId="77777777" w:rsidR="00002484" w:rsidRDefault="00002484">
      <w:r>
        <w:continuationSeparator/>
      </w:r>
    </w:p>
  </w:endnote>
  <w:endnote w:type="continuationNotice" w:id="1">
    <w:p w14:paraId="5731A4A5" w14:textId="77777777" w:rsidR="00002484" w:rsidRDefault="000024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CB56D" w14:textId="77777777" w:rsidR="00002484" w:rsidRDefault="00002484">
      <w:r>
        <w:separator/>
      </w:r>
    </w:p>
  </w:footnote>
  <w:footnote w:type="continuationSeparator" w:id="0">
    <w:p w14:paraId="2ECFB062" w14:textId="77777777" w:rsidR="00002484" w:rsidRDefault="00002484">
      <w:r>
        <w:continuationSeparator/>
      </w:r>
    </w:p>
  </w:footnote>
  <w:footnote w:type="continuationNotice" w:id="1">
    <w:p w14:paraId="6DFD522C" w14:textId="77777777" w:rsidR="00002484" w:rsidRDefault="000024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0074"/>
    <w:multiLevelType w:val="hybridMultilevel"/>
    <w:tmpl w:val="46FA354C"/>
    <w:lvl w:ilvl="0" w:tplc="36DE33F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4F6F37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C326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03C45A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24609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3B655D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04D9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7E91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4503E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1FF4A68"/>
    <w:multiLevelType w:val="multilevel"/>
    <w:tmpl w:val="01FF4A68"/>
    <w:lvl w:ilvl="0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8707B3"/>
    <w:multiLevelType w:val="multilevel"/>
    <w:tmpl w:val="068707B3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DF5FC0"/>
    <w:multiLevelType w:val="hybridMultilevel"/>
    <w:tmpl w:val="13702210"/>
    <w:lvl w:ilvl="0" w:tplc="7FDC9A0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A72A8"/>
    <w:multiLevelType w:val="hybridMultilevel"/>
    <w:tmpl w:val="2E7231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90B55F3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B266C"/>
    <w:multiLevelType w:val="hybridMultilevel"/>
    <w:tmpl w:val="6AE2FFF0"/>
    <w:lvl w:ilvl="0" w:tplc="21B81AC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18796D"/>
    <w:multiLevelType w:val="multilevel"/>
    <w:tmpl w:val="3A18796D"/>
    <w:lvl w:ilvl="0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1C1B"/>
    <w:multiLevelType w:val="hybridMultilevel"/>
    <w:tmpl w:val="4FB8CB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172BBE"/>
    <w:multiLevelType w:val="hybridMultilevel"/>
    <w:tmpl w:val="BE32F6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93C14"/>
    <w:multiLevelType w:val="hybridMultilevel"/>
    <w:tmpl w:val="0596CF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E4D7F"/>
    <w:multiLevelType w:val="multilevel"/>
    <w:tmpl w:val="4C1E4D7F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76EE1"/>
    <w:multiLevelType w:val="hybridMultilevel"/>
    <w:tmpl w:val="1FB6E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0" w15:restartNumberingAfterBreak="0">
    <w:nsid w:val="523053CB"/>
    <w:multiLevelType w:val="hybridMultilevel"/>
    <w:tmpl w:val="5D2CFA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D81D79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D0D7F"/>
    <w:multiLevelType w:val="hybridMultilevel"/>
    <w:tmpl w:val="B65EE23A"/>
    <w:lvl w:ilvl="0" w:tplc="2C32C09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94" w:hanging="360"/>
      </w:pPr>
    </w:lvl>
    <w:lvl w:ilvl="2" w:tplc="041D001B" w:tentative="1">
      <w:start w:val="1"/>
      <w:numFmt w:val="lowerRoman"/>
      <w:lvlText w:val="%3."/>
      <w:lvlJc w:val="right"/>
      <w:pPr>
        <w:ind w:left="2514" w:hanging="180"/>
      </w:pPr>
    </w:lvl>
    <w:lvl w:ilvl="3" w:tplc="041D000F" w:tentative="1">
      <w:start w:val="1"/>
      <w:numFmt w:val="decimal"/>
      <w:lvlText w:val="%4."/>
      <w:lvlJc w:val="left"/>
      <w:pPr>
        <w:ind w:left="3234" w:hanging="360"/>
      </w:pPr>
    </w:lvl>
    <w:lvl w:ilvl="4" w:tplc="041D0019" w:tentative="1">
      <w:start w:val="1"/>
      <w:numFmt w:val="lowerLetter"/>
      <w:lvlText w:val="%5."/>
      <w:lvlJc w:val="left"/>
      <w:pPr>
        <w:ind w:left="3954" w:hanging="360"/>
      </w:pPr>
    </w:lvl>
    <w:lvl w:ilvl="5" w:tplc="041D001B" w:tentative="1">
      <w:start w:val="1"/>
      <w:numFmt w:val="lowerRoman"/>
      <w:lvlText w:val="%6."/>
      <w:lvlJc w:val="right"/>
      <w:pPr>
        <w:ind w:left="4674" w:hanging="180"/>
      </w:pPr>
    </w:lvl>
    <w:lvl w:ilvl="6" w:tplc="041D000F" w:tentative="1">
      <w:start w:val="1"/>
      <w:numFmt w:val="decimal"/>
      <w:lvlText w:val="%7."/>
      <w:lvlJc w:val="left"/>
      <w:pPr>
        <w:ind w:left="5394" w:hanging="360"/>
      </w:pPr>
    </w:lvl>
    <w:lvl w:ilvl="7" w:tplc="041D0019" w:tentative="1">
      <w:start w:val="1"/>
      <w:numFmt w:val="lowerLetter"/>
      <w:lvlText w:val="%8."/>
      <w:lvlJc w:val="left"/>
      <w:pPr>
        <w:ind w:left="6114" w:hanging="360"/>
      </w:pPr>
    </w:lvl>
    <w:lvl w:ilvl="8" w:tplc="041D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6B1E6A"/>
    <w:multiLevelType w:val="hybridMultilevel"/>
    <w:tmpl w:val="79D2CF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F436D"/>
    <w:multiLevelType w:val="multilevel"/>
    <w:tmpl w:val="727F436D"/>
    <w:lvl w:ilvl="0">
      <w:start w:val="1"/>
      <w:numFmt w:val="lowerLetter"/>
      <w:lvlText w:val="%1)"/>
      <w:lvlJc w:val="left"/>
      <w:pPr>
        <w:ind w:left="1500" w:hanging="420"/>
      </w:p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A146D"/>
    <w:multiLevelType w:val="hybridMultilevel"/>
    <w:tmpl w:val="486CBE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B0702"/>
    <w:multiLevelType w:val="multilevel"/>
    <w:tmpl w:val="7D9B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9"/>
  </w:num>
  <w:num w:numId="4">
    <w:abstractNumId w:val="6"/>
  </w:num>
  <w:num w:numId="5">
    <w:abstractNumId w:val="27"/>
  </w:num>
  <w:num w:numId="6">
    <w:abstractNumId w:val="17"/>
  </w:num>
  <w:num w:numId="7">
    <w:abstractNumId w:val="16"/>
  </w:num>
  <w:num w:numId="8">
    <w:abstractNumId w:val="31"/>
  </w:num>
  <w:num w:numId="9">
    <w:abstractNumId w:val="8"/>
  </w:num>
  <w:num w:numId="10">
    <w:abstractNumId w:val="29"/>
  </w:num>
  <w:num w:numId="11">
    <w:abstractNumId w:val="4"/>
  </w:num>
  <w:num w:numId="12">
    <w:abstractNumId w:val="38"/>
  </w:num>
  <w:num w:numId="13">
    <w:abstractNumId w:val="10"/>
  </w:num>
  <w:num w:numId="14">
    <w:abstractNumId w:val="20"/>
  </w:num>
  <w:num w:numId="15">
    <w:abstractNumId w:val="7"/>
  </w:num>
  <w:num w:numId="16">
    <w:abstractNumId w:val="25"/>
  </w:num>
  <w:num w:numId="17">
    <w:abstractNumId w:val="16"/>
  </w:num>
  <w:num w:numId="18">
    <w:abstractNumId w:val="16"/>
  </w:num>
  <w:num w:numId="19">
    <w:abstractNumId w:val="16"/>
    <w:lvlOverride w:ilvl="0">
      <w:startOverride w:val="10"/>
    </w:lvlOverride>
    <w:lvlOverride w:ilvl="1">
      <w:startOverride w:val="4"/>
    </w:lvlOverride>
    <w:lvlOverride w:ilvl="2">
      <w:startOverride w:val="2"/>
    </w:lvlOverride>
  </w:num>
  <w:num w:numId="20">
    <w:abstractNumId w:val="32"/>
  </w:num>
  <w:num w:numId="21">
    <w:abstractNumId w:val="1"/>
  </w:num>
  <w:num w:numId="22">
    <w:abstractNumId w:val="41"/>
  </w:num>
  <w:num w:numId="23">
    <w:abstractNumId w:val="37"/>
  </w:num>
  <w:num w:numId="24">
    <w:abstractNumId w:val="2"/>
  </w:num>
  <w:num w:numId="25">
    <w:abstractNumId w:val="11"/>
  </w:num>
  <w:num w:numId="26">
    <w:abstractNumId w:val="19"/>
  </w:num>
  <w:num w:numId="27">
    <w:abstractNumId w:val="40"/>
  </w:num>
  <w:num w:numId="28">
    <w:abstractNumId w:val="35"/>
  </w:num>
  <w:num w:numId="29">
    <w:abstractNumId w:val="5"/>
  </w:num>
  <w:num w:numId="30">
    <w:abstractNumId w:val="34"/>
  </w:num>
  <w:num w:numId="31">
    <w:abstractNumId w:val="21"/>
  </w:num>
  <w:num w:numId="32">
    <w:abstractNumId w:val="0"/>
  </w:num>
  <w:num w:numId="33">
    <w:abstractNumId w:val="30"/>
  </w:num>
  <w:num w:numId="34">
    <w:abstractNumId w:val="18"/>
  </w:num>
  <w:num w:numId="35">
    <w:abstractNumId w:val="9"/>
  </w:num>
  <w:num w:numId="36">
    <w:abstractNumId w:val="14"/>
  </w:num>
  <w:num w:numId="37">
    <w:abstractNumId w:val="26"/>
  </w:num>
  <w:num w:numId="38">
    <w:abstractNumId w:val="36"/>
  </w:num>
  <w:num w:numId="39">
    <w:abstractNumId w:val="12"/>
  </w:num>
  <w:num w:numId="40">
    <w:abstractNumId w:val="33"/>
  </w:num>
  <w:num w:numId="41">
    <w:abstractNumId w:val="28"/>
  </w:num>
  <w:num w:numId="42">
    <w:abstractNumId w:val="22"/>
  </w:num>
  <w:num w:numId="43">
    <w:abstractNumId w:val="3"/>
  </w:num>
  <w:num w:numId="44">
    <w:abstractNumId w:val="29"/>
  </w:num>
  <w:num w:numId="45">
    <w:abstractNumId w:val="23"/>
  </w:num>
  <w:num w:numId="46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48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3788"/>
    <w:rsid w:val="0001438F"/>
    <w:rsid w:val="00015780"/>
    <w:rsid w:val="00015CE9"/>
    <w:rsid w:val="00016888"/>
    <w:rsid w:val="000176C5"/>
    <w:rsid w:val="0002031D"/>
    <w:rsid w:val="000206B3"/>
    <w:rsid w:val="000206CC"/>
    <w:rsid w:val="00022668"/>
    <w:rsid w:val="0002284E"/>
    <w:rsid w:val="00022DDD"/>
    <w:rsid w:val="000237F0"/>
    <w:rsid w:val="00023FE0"/>
    <w:rsid w:val="0002494E"/>
    <w:rsid w:val="00025D44"/>
    <w:rsid w:val="000260BD"/>
    <w:rsid w:val="000268A0"/>
    <w:rsid w:val="00026A5F"/>
    <w:rsid w:val="00026FBD"/>
    <w:rsid w:val="000277B3"/>
    <w:rsid w:val="00030408"/>
    <w:rsid w:val="000305FC"/>
    <w:rsid w:val="0003197D"/>
    <w:rsid w:val="00032D6C"/>
    <w:rsid w:val="000331A0"/>
    <w:rsid w:val="000332CF"/>
    <w:rsid w:val="00033569"/>
    <w:rsid w:val="000336BA"/>
    <w:rsid w:val="00033E60"/>
    <w:rsid w:val="000342E0"/>
    <w:rsid w:val="000343D2"/>
    <w:rsid w:val="00034B6B"/>
    <w:rsid w:val="0003551C"/>
    <w:rsid w:val="000359EF"/>
    <w:rsid w:val="000363C0"/>
    <w:rsid w:val="00036C51"/>
    <w:rsid w:val="00037BA8"/>
    <w:rsid w:val="000402C2"/>
    <w:rsid w:val="00040CDF"/>
    <w:rsid w:val="0004218E"/>
    <w:rsid w:val="00042939"/>
    <w:rsid w:val="00042C19"/>
    <w:rsid w:val="00043CAE"/>
    <w:rsid w:val="00043F94"/>
    <w:rsid w:val="00044890"/>
    <w:rsid w:val="00044931"/>
    <w:rsid w:val="00044954"/>
    <w:rsid w:val="000451DA"/>
    <w:rsid w:val="00045247"/>
    <w:rsid w:val="0004535B"/>
    <w:rsid w:val="00047CE7"/>
    <w:rsid w:val="00050194"/>
    <w:rsid w:val="000509BD"/>
    <w:rsid w:val="000517AF"/>
    <w:rsid w:val="000526D9"/>
    <w:rsid w:val="0005344B"/>
    <w:rsid w:val="00054742"/>
    <w:rsid w:val="00054BEC"/>
    <w:rsid w:val="0005543B"/>
    <w:rsid w:val="00056D01"/>
    <w:rsid w:val="00057082"/>
    <w:rsid w:val="00057B21"/>
    <w:rsid w:val="0006072E"/>
    <w:rsid w:val="00060F41"/>
    <w:rsid w:val="00061143"/>
    <w:rsid w:val="000628AF"/>
    <w:rsid w:val="00062B04"/>
    <w:rsid w:val="00062B1F"/>
    <w:rsid w:val="000633C6"/>
    <w:rsid w:val="0006371E"/>
    <w:rsid w:val="0006509F"/>
    <w:rsid w:val="0006577E"/>
    <w:rsid w:val="000670F1"/>
    <w:rsid w:val="00067561"/>
    <w:rsid w:val="000677F5"/>
    <w:rsid w:val="00067B1B"/>
    <w:rsid w:val="00070475"/>
    <w:rsid w:val="00071D98"/>
    <w:rsid w:val="000732F3"/>
    <w:rsid w:val="000747A7"/>
    <w:rsid w:val="000747B8"/>
    <w:rsid w:val="000747F4"/>
    <w:rsid w:val="00074B29"/>
    <w:rsid w:val="00074C71"/>
    <w:rsid w:val="00074E32"/>
    <w:rsid w:val="0007520C"/>
    <w:rsid w:val="00077D68"/>
    <w:rsid w:val="00077DE3"/>
    <w:rsid w:val="00080131"/>
    <w:rsid w:val="00080381"/>
    <w:rsid w:val="000803B2"/>
    <w:rsid w:val="00081975"/>
    <w:rsid w:val="000823C6"/>
    <w:rsid w:val="000838FC"/>
    <w:rsid w:val="00083E78"/>
    <w:rsid w:val="00084184"/>
    <w:rsid w:val="00084386"/>
    <w:rsid w:val="00084FD4"/>
    <w:rsid w:val="0008513F"/>
    <w:rsid w:val="00085A52"/>
    <w:rsid w:val="00087285"/>
    <w:rsid w:val="00087358"/>
    <w:rsid w:val="00087912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4648"/>
    <w:rsid w:val="0009513D"/>
    <w:rsid w:val="00095574"/>
    <w:rsid w:val="00095641"/>
    <w:rsid w:val="00095FA1"/>
    <w:rsid w:val="0009695B"/>
    <w:rsid w:val="000A05E4"/>
    <w:rsid w:val="000A0AB2"/>
    <w:rsid w:val="000A17F1"/>
    <w:rsid w:val="000A1C31"/>
    <w:rsid w:val="000A2C27"/>
    <w:rsid w:val="000A3194"/>
    <w:rsid w:val="000A4A42"/>
    <w:rsid w:val="000A5706"/>
    <w:rsid w:val="000A6DB8"/>
    <w:rsid w:val="000A70F9"/>
    <w:rsid w:val="000A737A"/>
    <w:rsid w:val="000B05C5"/>
    <w:rsid w:val="000B099C"/>
    <w:rsid w:val="000B0DD4"/>
    <w:rsid w:val="000B2449"/>
    <w:rsid w:val="000B2F63"/>
    <w:rsid w:val="000B30D8"/>
    <w:rsid w:val="000B373E"/>
    <w:rsid w:val="000B3DB9"/>
    <w:rsid w:val="000B43F3"/>
    <w:rsid w:val="000B4CE6"/>
    <w:rsid w:val="000B692F"/>
    <w:rsid w:val="000B6D8E"/>
    <w:rsid w:val="000C02FF"/>
    <w:rsid w:val="000C09B5"/>
    <w:rsid w:val="000C2049"/>
    <w:rsid w:val="000C27E0"/>
    <w:rsid w:val="000C4C1B"/>
    <w:rsid w:val="000C520A"/>
    <w:rsid w:val="000C6A94"/>
    <w:rsid w:val="000D09B5"/>
    <w:rsid w:val="000D10D2"/>
    <w:rsid w:val="000D1506"/>
    <w:rsid w:val="000D16E5"/>
    <w:rsid w:val="000D2347"/>
    <w:rsid w:val="000D3C13"/>
    <w:rsid w:val="000D474E"/>
    <w:rsid w:val="000D481D"/>
    <w:rsid w:val="000D55C7"/>
    <w:rsid w:val="000D5E8D"/>
    <w:rsid w:val="000E27FB"/>
    <w:rsid w:val="000E296B"/>
    <w:rsid w:val="000E3748"/>
    <w:rsid w:val="000E59B3"/>
    <w:rsid w:val="000E5AA8"/>
    <w:rsid w:val="000E5D87"/>
    <w:rsid w:val="000E74BB"/>
    <w:rsid w:val="000E7599"/>
    <w:rsid w:val="000E79AC"/>
    <w:rsid w:val="000F060A"/>
    <w:rsid w:val="000F074F"/>
    <w:rsid w:val="000F09D3"/>
    <w:rsid w:val="000F1D01"/>
    <w:rsid w:val="000F1FF2"/>
    <w:rsid w:val="000F237E"/>
    <w:rsid w:val="000F3042"/>
    <w:rsid w:val="000F399D"/>
    <w:rsid w:val="000F41F1"/>
    <w:rsid w:val="000F4413"/>
    <w:rsid w:val="000F5304"/>
    <w:rsid w:val="000F7B26"/>
    <w:rsid w:val="000F7F74"/>
    <w:rsid w:val="001016F8"/>
    <w:rsid w:val="0010279D"/>
    <w:rsid w:val="00103C2E"/>
    <w:rsid w:val="00103CC1"/>
    <w:rsid w:val="0010526A"/>
    <w:rsid w:val="00106653"/>
    <w:rsid w:val="0010697A"/>
    <w:rsid w:val="00107A4A"/>
    <w:rsid w:val="001110A2"/>
    <w:rsid w:val="001125ED"/>
    <w:rsid w:val="00113182"/>
    <w:rsid w:val="00114C3A"/>
    <w:rsid w:val="00114F26"/>
    <w:rsid w:val="001152E4"/>
    <w:rsid w:val="00115874"/>
    <w:rsid w:val="00116048"/>
    <w:rsid w:val="00116898"/>
    <w:rsid w:val="00116CE4"/>
    <w:rsid w:val="001201C3"/>
    <w:rsid w:val="001221B5"/>
    <w:rsid w:val="00122B2E"/>
    <w:rsid w:val="00122E47"/>
    <w:rsid w:val="001240FF"/>
    <w:rsid w:val="001242F4"/>
    <w:rsid w:val="00124AB3"/>
    <w:rsid w:val="00124EE2"/>
    <w:rsid w:val="001256D5"/>
    <w:rsid w:val="001260A0"/>
    <w:rsid w:val="00126C13"/>
    <w:rsid w:val="00130614"/>
    <w:rsid w:val="0013125F"/>
    <w:rsid w:val="0013302D"/>
    <w:rsid w:val="00133B5A"/>
    <w:rsid w:val="00134149"/>
    <w:rsid w:val="001344B4"/>
    <w:rsid w:val="0013496D"/>
    <w:rsid w:val="00134CFA"/>
    <w:rsid w:val="00134DD3"/>
    <w:rsid w:val="00135484"/>
    <w:rsid w:val="00135663"/>
    <w:rsid w:val="001357BA"/>
    <w:rsid w:val="00135E52"/>
    <w:rsid w:val="00136DB6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690C"/>
    <w:rsid w:val="00147285"/>
    <w:rsid w:val="001474E7"/>
    <w:rsid w:val="00151659"/>
    <w:rsid w:val="00151992"/>
    <w:rsid w:val="00151A8B"/>
    <w:rsid w:val="00153DDD"/>
    <w:rsid w:val="00155146"/>
    <w:rsid w:val="001553CE"/>
    <w:rsid w:val="00155D0E"/>
    <w:rsid w:val="00155F8F"/>
    <w:rsid w:val="001561B7"/>
    <w:rsid w:val="00157833"/>
    <w:rsid w:val="00157ED4"/>
    <w:rsid w:val="00160443"/>
    <w:rsid w:val="00160989"/>
    <w:rsid w:val="00160CE8"/>
    <w:rsid w:val="001631DA"/>
    <w:rsid w:val="001638B9"/>
    <w:rsid w:val="00163B17"/>
    <w:rsid w:val="00164509"/>
    <w:rsid w:val="0016463D"/>
    <w:rsid w:val="001647FA"/>
    <w:rsid w:val="00164CEA"/>
    <w:rsid w:val="00164E0B"/>
    <w:rsid w:val="00164F41"/>
    <w:rsid w:val="001652C0"/>
    <w:rsid w:val="00165B46"/>
    <w:rsid w:val="00165D82"/>
    <w:rsid w:val="00166E1C"/>
    <w:rsid w:val="0016734E"/>
    <w:rsid w:val="001675EE"/>
    <w:rsid w:val="00170F14"/>
    <w:rsid w:val="00171A06"/>
    <w:rsid w:val="0017202E"/>
    <w:rsid w:val="00172B8F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356"/>
    <w:rsid w:val="00176171"/>
    <w:rsid w:val="001766AD"/>
    <w:rsid w:val="0017719A"/>
    <w:rsid w:val="00177502"/>
    <w:rsid w:val="00177B1E"/>
    <w:rsid w:val="00181B1D"/>
    <w:rsid w:val="001824A1"/>
    <w:rsid w:val="00182F8D"/>
    <w:rsid w:val="001851CD"/>
    <w:rsid w:val="00187863"/>
    <w:rsid w:val="00190271"/>
    <w:rsid w:val="001909A3"/>
    <w:rsid w:val="001920CB"/>
    <w:rsid w:val="0019219C"/>
    <w:rsid w:val="00193523"/>
    <w:rsid w:val="0019469A"/>
    <w:rsid w:val="001950BB"/>
    <w:rsid w:val="00195277"/>
    <w:rsid w:val="00196139"/>
    <w:rsid w:val="001963D3"/>
    <w:rsid w:val="001968D2"/>
    <w:rsid w:val="0019726C"/>
    <w:rsid w:val="001A041C"/>
    <w:rsid w:val="001A0683"/>
    <w:rsid w:val="001A068E"/>
    <w:rsid w:val="001A11FC"/>
    <w:rsid w:val="001A122F"/>
    <w:rsid w:val="001A1AB4"/>
    <w:rsid w:val="001A41FB"/>
    <w:rsid w:val="001A5037"/>
    <w:rsid w:val="001A6F07"/>
    <w:rsid w:val="001A7317"/>
    <w:rsid w:val="001A7609"/>
    <w:rsid w:val="001B0375"/>
    <w:rsid w:val="001B17DD"/>
    <w:rsid w:val="001B23E0"/>
    <w:rsid w:val="001B2B86"/>
    <w:rsid w:val="001B2FCD"/>
    <w:rsid w:val="001B30C5"/>
    <w:rsid w:val="001B33FB"/>
    <w:rsid w:val="001B48BC"/>
    <w:rsid w:val="001B5B9A"/>
    <w:rsid w:val="001B604B"/>
    <w:rsid w:val="001B63CE"/>
    <w:rsid w:val="001B7461"/>
    <w:rsid w:val="001B7B9A"/>
    <w:rsid w:val="001C112A"/>
    <w:rsid w:val="001C1AE2"/>
    <w:rsid w:val="001C2306"/>
    <w:rsid w:val="001C2A64"/>
    <w:rsid w:val="001C38D9"/>
    <w:rsid w:val="001C55A0"/>
    <w:rsid w:val="001C5BF0"/>
    <w:rsid w:val="001C62E2"/>
    <w:rsid w:val="001C6351"/>
    <w:rsid w:val="001C6D31"/>
    <w:rsid w:val="001C7421"/>
    <w:rsid w:val="001C7426"/>
    <w:rsid w:val="001C7C95"/>
    <w:rsid w:val="001D012A"/>
    <w:rsid w:val="001D1501"/>
    <w:rsid w:val="001D2CD8"/>
    <w:rsid w:val="001D3B2C"/>
    <w:rsid w:val="001D433B"/>
    <w:rsid w:val="001D43A5"/>
    <w:rsid w:val="001D49B0"/>
    <w:rsid w:val="001D5A29"/>
    <w:rsid w:val="001D5BB0"/>
    <w:rsid w:val="001D62DE"/>
    <w:rsid w:val="001D6479"/>
    <w:rsid w:val="001E0076"/>
    <w:rsid w:val="001E0D6A"/>
    <w:rsid w:val="001E11A2"/>
    <w:rsid w:val="001E1C78"/>
    <w:rsid w:val="001E42DD"/>
    <w:rsid w:val="001E639C"/>
    <w:rsid w:val="001E64C0"/>
    <w:rsid w:val="001E75E0"/>
    <w:rsid w:val="001E7A9E"/>
    <w:rsid w:val="001E7D7D"/>
    <w:rsid w:val="001F098F"/>
    <w:rsid w:val="001F120B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5CB1"/>
    <w:rsid w:val="001F605E"/>
    <w:rsid w:val="00200154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27B"/>
    <w:rsid w:val="00210384"/>
    <w:rsid w:val="0021044D"/>
    <w:rsid w:val="00210ACF"/>
    <w:rsid w:val="0021189D"/>
    <w:rsid w:val="00211CE2"/>
    <w:rsid w:val="00213557"/>
    <w:rsid w:val="0021368B"/>
    <w:rsid w:val="00213BEC"/>
    <w:rsid w:val="00213DB5"/>
    <w:rsid w:val="00217C06"/>
    <w:rsid w:val="00224D26"/>
    <w:rsid w:val="002255AF"/>
    <w:rsid w:val="002255BB"/>
    <w:rsid w:val="00225C16"/>
    <w:rsid w:val="002260DC"/>
    <w:rsid w:val="0022662E"/>
    <w:rsid w:val="00227714"/>
    <w:rsid w:val="00231147"/>
    <w:rsid w:val="002312E3"/>
    <w:rsid w:val="00232DB5"/>
    <w:rsid w:val="00233043"/>
    <w:rsid w:val="0023334A"/>
    <w:rsid w:val="00234A22"/>
    <w:rsid w:val="00234AFD"/>
    <w:rsid w:val="002354A3"/>
    <w:rsid w:val="00235D8A"/>
    <w:rsid w:val="00236AC3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17E8"/>
    <w:rsid w:val="002521DC"/>
    <w:rsid w:val="00252A6B"/>
    <w:rsid w:val="002544F4"/>
    <w:rsid w:val="00254A55"/>
    <w:rsid w:val="0025517D"/>
    <w:rsid w:val="00255543"/>
    <w:rsid w:val="00255698"/>
    <w:rsid w:val="00255CF7"/>
    <w:rsid w:val="00257B66"/>
    <w:rsid w:val="002600BE"/>
    <w:rsid w:val="0026291C"/>
    <w:rsid w:val="00263356"/>
    <w:rsid w:val="00263FD7"/>
    <w:rsid w:val="00264E6D"/>
    <w:rsid w:val="0026544D"/>
    <w:rsid w:val="0026590D"/>
    <w:rsid w:val="002659B6"/>
    <w:rsid w:val="00265CA3"/>
    <w:rsid w:val="002660FC"/>
    <w:rsid w:val="002668FD"/>
    <w:rsid w:val="0026728B"/>
    <w:rsid w:val="00267E46"/>
    <w:rsid w:val="002702F0"/>
    <w:rsid w:val="002705CC"/>
    <w:rsid w:val="00270D8C"/>
    <w:rsid w:val="002715C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12A1"/>
    <w:rsid w:val="002816FD"/>
    <w:rsid w:val="00281DE1"/>
    <w:rsid w:val="00282274"/>
    <w:rsid w:val="00283597"/>
    <w:rsid w:val="00285F70"/>
    <w:rsid w:val="0028699B"/>
    <w:rsid w:val="00287A1B"/>
    <w:rsid w:val="00287BCB"/>
    <w:rsid w:val="00290160"/>
    <w:rsid w:val="0029074D"/>
    <w:rsid w:val="00290B04"/>
    <w:rsid w:val="002923CC"/>
    <w:rsid w:val="00292625"/>
    <w:rsid w:val="002928AF"/>
    <w:rsid w:val="00293B62"/>
    <w:rsid w:val="002948D0"/>
    <w:rsid w:val="00295B3D"/>
    <w:rsid w:val="00296DCC"/>
    <w:rsid w:val="00296F37"/>
    <w:rsid w:val="0029717C"/>
    <w:rsid w:val="00297B03"/>
    <w:rsid w:val="00297BF4"/>
    <w:rsid w:val="002A03FE"/>
    <w:rsid w:val="002A0D0F"/>
    <w:rsid w:val="002A118B"/>
    <w:rsid w:val="002A20AC"/>
    <w:rsid w:val="002A2F0D"/>
    <w:rsid w:val="002A421D"/>
    <w:rsid w:val="002A4267"/>
    <w:rsid w:val="002A50E4"/>
    <w:rsid w:val="002A6385"/>
    <w:rsid w:val="002A6835"/>
    <w:rsid w:val="002A6DA5"/>
    <w:rsid w:val="002A7A2C"/>
    <w:rsid w:val="002A7B14"/>
    <w:rsid w:val="002B1900"/>
    <w:rsid w:val="002B3890"/>
    <w:rsid w:val="002B390B"/>
    <w:rsid w:val="002B444C"/>
    <w:rsid w:val="002B4E7B"/>
    <w:rsid w:val="002B5AA4"/>
    <w:rsid w:val="002B5AE8"/>
    <w:rsid w:val="002B6109"/>
    <w:rsid w:val="002B6B5E"/>
    <w:rsid w:val="002B6BC4"/>
    <w:rsid w:val="002B7B55"/>
    <w:rsid w:val="002B7BBC"/>
    <w:rsid w:val="002C090F"/>
    <w:rsid w:val="002C13E7"/>
    <w:rsid w:val="002C18D8"/>
    <w:rsid w:val="002C1A98"/>
    <w:rsid w:val="002C2099"/>
    <w:rsid w:val="002C233C"/>
    <w:rsid w:val="002C3D95"/>
    <w:rsid w:val="002C4020"/>
    <w:rsid w:val="002C427B"/>
    <w:rsid w:val="002C438C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B83"/>
    <w:rsid w:val="002D1CF6"/>
    <w:rsid w:val="002D1E69"/>
    <w:rsid w:val="002D241E"/>
    <w:rsid w:val="002D2AAE"/>
    <w:rsid w:val="002D38B4"/>
    <w:rsid w:val="002D40BB"/>
    <w:rsid w:val="002D4A49"/>
    <w:rsid w:val="002D5196"/>
    <w:rsid w:val="002D5E40"/>
    <w:rsid w:val="002D6786"/>
    <w:rsid w:val="002D6A8B"/>
    <w:rsid w:val="002D738C"/>
    <w:rsid w:val="002E0345"/>
    <w:rsid w:val="002E05B5"/>
    <w:rsid w:val="002E1808"/>
    <w:rsid w:val="002E20DE"/>
    <w:rsid w:val="002E2792"/>
    <w:rsid w:val="002E2A25"/>
    <w:rsid w:val="002E3512"/>
    <w:rsid w:val="002E3E1A"/>
    <w:rsid w:val="002E413B"/>
    <w:rsid w:val="002E4483"/>
    <w:rsid w:val="002E482F"/>
    <w:rsid w:val="002E48DD"/>
    <w:rsid w:val="002E69B8"/>
    <w:rsid w:val="002F03DD"/>
    <w:rsid w:val="002F1FA7"/>
    <w:rsid w:val="002F22D8"/>
    <w:rsid w:val="002F2CD7"/>
    <w:rsid w:val="002F3425"/>
    <w:rsid w:val="002F34C1"/>
    <w:rsid w:val="002F4CC7"/>
    <w:rsid w:val="002F695D"/>
    <w:rsid w:val="002F7D7A"/>
    <w:rsid w:val="00300201"/>
    <w:rsid w:val="003005CE"/>
    <w:rsid w:val="00301DBF"/>
    <w:rsid w:val="00303DFF"/>
    <w:rsid w:val="00303EBF"/>
    <w:rsid w:val="00303F8B"/>
    <w:rsid w:val="00304615"/>
    <w:rsid w:val="0030462C"/>
    <w:rsid w:val="00304D9F"/>
    <w:rsid w:val="00304E78"/>
    <w:rsid w:val="003055DF"/>
    <w:rsid w:val="00305CAE"/>
    <w:rsid w:val="0030660F"/>
    <w:rsid w:val="003069BD"/>
    <w:rsid w:val="00307783"/>
    <w:rsid w:val="003103CF"/>
    <w:rsid w:val="003111B3"/>
    <w:rsid w:val="003115A2"/>
    <w:rsid w:val="00311A0F"/>
    <w:rsid w:val="00311D2C"/>
    <w:rsid w:val="003123AC"/>
    <w:rsid w:val="003130E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78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308"/>
    <w:rsid w:val="00331E8D"/>
    <w:rsid w:val="00331EBE"/>
    <w:rsid w:val="00332A75"/>
    <w:rsid w:val="00334AB6"/>
    <w:rsid w:val="003352D6"/>
    <w:rsid w:val="00336CFF"/>
    <w:rsid w:val="00336FB0"/>
    <w:rsid w:val="0033705B"/>
    <w:rsid w:val="00337C7F"/>
    <w:rsid w:val="0034017D"/>
    <w:rsid w:val="00341DEA"/>
    <w:rsid w:val="00344B08"/>
    <w:rsid w:val="00345353"/>
    <w:rsid w:val="00345BFE"/>
    <w:rsid w:val="00346BE8"/>
    <w:rsid w:val="00346DC4"/>
    <w:rsid w:val="00346DE7"/>
    <w:rsid w:val="00347399"/>
    <w:rsid w:val="0034744F"/>
    <w:rsid w:val="0035164B"/>
    <w:rsid w:val="00351C5F"/>
    <w:rsid w:val="003524C4"/>
    <w:rsid w:val="00352518"/>
    <w:rsid w:val="003534A6"/>
    <w:rsid w:val="003537C6"/>
    <w:rsid w:val="00354FF3"/>
    <w:rsid w:val="00356647"/>
    <w:rsid w:val="003566F7"/>
    <w:rsid w:val="003572D1"/>
    <w:rsid w:val="00357305"/>
    <w:rsid w:val="00357F92"/>
    <w:rsid w:val="00360548"/>
    <w:rsid w:val="00360D80"/>
    <w:rsid w:val="0036354D"/>
    <w:rsid w:val="003638B8"/>
    <w:rsid w:val="00364601"/>
    <w:rsid w:val="00365842"/>
    <w:rsid w:val="003658CF"/>
    <w:rsid w:val="00366695"/>
    <w:rsid w:val="003674E6"/>
    <w:rsid w:val="0037089B"/>
    <w:rsid w:val="00372175"/>
    <w:rsid w:val="00372DDC"/>
    <w:rsid w:val="003739C5"/>
    <w:rsid w:val="00374F8D"/>
    <w:rsid w:val="00375A11"/>
    <w:rsid w:val="00376263"/>
    <w:rsid w:val="00376453"/>
    <w:rsid w:val="00376BB4"/>
    <w:rsid w:val="00377CE6"/>
    <w:rsid w:val="00377E84"/>
    <w:rsid w:val="00377EA2"/>
    <w:rsid w:val="003812A4"/>
    <w:rsid w:val="00381C05"/>
    <w:rsid w:val="003829EC"/>
    <w:rsid w:val="0038363D"/>
    <w:rsid w:val="003837EE"/>
    <w:rsid w:val="0038412F"/>
    <w:rsid w:val="00384CF2"/>
    <w:rsid w:val="00387275"/>
    <w:rsid w:val="003875A2"/>
    <w:rsid w:val="003905A4"/>
    <w:rsid w:val="003905B5"/>
    <w:rsid w:val="003908A8"/>
    <w:rsid w:val="00390D3E"/>
    <w:rsid w:val="00390EF6"/>
    <w:rsid w:val="00393BBD"/>
    <w:rsid w:val="00394E75"/>
    <w:rsid w:val="00394F81"/>
    <w:rsid w:val="00395F22"/>
    <w:rsid w:val="0039634D"/>
    <w:rsid w:val="003A0584"/>
    <w:rsid w:val="003A06A6"/>
    <w:rsid w:val="003A073F"/>
    <w:rsid w:val="003A0B55"/>
    <w:rsid w:val="003A0CC6"/>
    <w:rsid w:val="003A1C5E"/>
    <w:rsid w:val="003A24A4"/>
    <w:rsid w:val="003A340C"/>
    <w:rsid w:val="003A3642"/>
    <w:rsid w:val="003A394B"/>
    <w:rsid w:val="003A3E1D"/>
    <w:rsid w:val="003A4D02"/>
    <w:rsid w:val="003A4F17"/>
    <w:rsid w:val="003A5576"/>
    <w:rsid w:val="003A5C6E"/>
    <w:rsid w:val="003A6A56"/>
    <w:rsid w:val="003A6F8C"/>
    <w:rsid w:val="003B223E"/>
    <w:rsid w:val="003B2606"/>
    <w:rsid w:val="003B2CFA"/>
    <w:rsid w:val="003B2ECF"/>
    <w:rsid w:val="003B38E1"/>
    <w:rsid w:val="003B424F"/>
    <w:rsid w:val="003B43B6"/>
    <w:rsid w:val="003B531C"/>
    <w:rsid w:val="003B661A"/>
    <w:rsid w:val="003B6FCE"/>
    <w:rsid w:val="003BB488"/>
    <w:rsid w:val="003C0934"/>
    <w:rsid w:val="003C0D6E"/>
    <w:rsid w:val="003C10E9"/>
    <w:rsid w:val="003C1DA8"/>
    <w:rsid w:val="003C3CD1"/>
    <w:rsid w:val="003C4B87"/>
    <w:rsid w:val="003C6850"/>
    <w:rsid w:val="003C6D5B"/>
    <w:rsid w:val="003C71A6"/>
    <w:rsid w:val="003C71BB"/>
    <w:rsid w:val="003C7F9C"/>
    <w:rsid w:val="003D1702"/>
    <w:rsid w:val="003D1CD9"/>
    <w:rsid w:val="003D233F"/>
    <w:rsid w:val="003D3111"/>
    <w:rsid w:val="003D3E9C"/>
    <w:rsid w:val="003D3F49"/>
    <w:rsid w:val="003D40D8"/>
    <w:rsid w:val="003D6789"/>
    <w:rsid w:val="003D7B76"/>
    <w:rsid w:val="003E1784"/>
    <w:rsid w:val="003E2771"/>
    <w:rsid w:val="003E322F"/>
    <w:rsid w:val="003E3A4B"/>
    <w:rsid w:val="003E3D14"/>
    <w:rsid w:val="003F0592"/>
    <w:rsid w:val="003F0EFC"/>
    <w:rsid w:val="003F15CE"/>
    <w:rsid w:val="003F1DBD"/>
    <w:rsid w:val="003F2CC4"/>
    <w:rsid w:val="003F440E"/>
    <w:rsid w:val="003F4550"/>
    <w:rsid w:val="003F4CF9"/>
    <w:rsid w:val="003F5C5C"/>
    <w:rsid w:val="003F60C0"/>
    <w:rsid w:val="003F7AE3"/>
    <w:rsid w:val="004001A6"/>
    <w:rsid w:val="00400A07"/>
    <w:rsid w:val="004017E5"/>
    <w:rsid w:val="00401F92"/>
    <w:rsid w:val="004024B8"/>
    <w:rsid w:val="00402635"/>
    <w:rsid w:val="00402705"/>
    <w:rsid w:val="004028A7"/>
    <w:rsid w:val="004042DB"/>
    <w:rsid w:val="0040432E"/>
    <w:rsid w:val="00405B5F"/>
    <w:rsid w:val="00406903"/>
    <w:rsid w:val="00406F8E"/>
    <w:rsid w:val="00410AD1"/>
    <w:rsid w:val="00412841"/>
    <w:rsid w:val="00413507"/>
    <w:rsid w:val="00413B22"/>
    <w:rsid w:val="00413D57"/>
    <w:rsid w:val="004143D4"/>
    <w:rsid w:val="004149FF"/>
    <w:rsid w:val="00414D87"/>
    <w:rsid w:val="0041530E"/>
    <w:rsid w:val="00415C92"/>
    <w:rsid w:val="00416F03"/>
    <w:rsid w:val="00417FF7"/>
    <w:rsid w:val="00420892"/>
    <w:rsid w:val="00420E0C"/>
    <w:rsid w:val="00421035"/>
    <w:rsid w:val="00422025"/>
    <w:rsid w:val="0042245E"/>
    <w:rsid w:val="0042384C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D7D"/>
    <w:rsid w:val="0043280B"/>
    <w:rsid w:val="004336E5"/>
    <w:rsid w:val="004341D4"/>
    <w:rsid w:val="004344FF"/>
    <w:rsid w:val="00434995"/>
    <w:rsid w:val="00434BE8"/>
    <w:rsid w:val="0043591E"/>
    <w:rsid w:val="0043690B"/>
    <w:rsid w:val="00437302"/>
    <w:rsid w:val="00441044"/>
    <w:rsid w:val="004420F9"/>
    <w:rsid w:val="00442A93"/>
    <w:rsid w:val="00442BD7"/>
    <w:rsid w:val="00443619"/>
    <w:rsid w:val="004438E3"/>
    <w:rsid w:val="00443D58"/>
    <w:rsid w:val="00444B49"/>
    <w:rsid w:val="00444DAE"/>
    <w:rsid w:val="0044598B"/>
    <w:rsid w:val="0044655B"/>
    <w:rsid w:val="0044697D"/>
    <w:rsid w:val="00447B60"/>
    <w:rsid w:val="004508A8"/>
    <w:rsid w:val="0045193D"/>
    <w:rsid w:val="004529B5"/>
    <w:rsid w:val="00453713"/>
    <w:rsid w:val="00453B54"/>
    <w:rsid w:val="00453D03"/>
    <w:rsid w:val="00453FF8"/>
    <w:rsid w:val="004541BA"/>
    <w:rsid w:val="00454CBD"/>
    <w:rsid w:val="0045524F"/>
    <w:rsid w:val="00456272"/>
    <w:rsid w:val="00456285"/>
    <w:rsid w:val="004563DB"/>
    <w:rsid w:val="0045796D"/>
    <w:rsid w:val="0046181F"/>
    <w:rsid w:val="00462227"/>
    <w:rsid w:val="00464204"/>
    <w:rsid w:val="004662F1"/>
    <w:rsid w:val="00466F00"/>
    <w:rsid w:val="00467203"/>
    <w:rsid w:val="00467586"/>
    <w:rsid w:val="00470C53"/>
    <w:rsid w:val="00471092"/>
    <w:rsid w:val="00472B83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0D"/>
    <w:rsid w:val="004855C8"/>
    <w:rsid w:val="00485D62"/>
    <w:rsid w:val="004866B6"/>
    <w:rsid w:val="0049076F"/>
    <w:rsid w:val="004907B9"/>
    <w:rsid w:val="00491C7B"/>
    <w:rsid w:val="00491D96"/>
    <w:rsid w:val="00491E83"/>
    <w:rsid w:val="004926AD"/>
    <w:rsid w:val="004929B1"/>
    <w:rsid w:val="00492DA9"/>
    <w:rsid w:val="00493172"/>
    <w:rsid w:val="0049318C"/>
    <w:rsid w:val="00493483"/>
    <w:rsid w:val="00493602"/>
    <w:rsid w:val="00494101"/>
    <w:rsid w:val="00494339"/>
    <w:rsid w:val="004948CD"/>
    <w:rsid w:val="00495202"/>
    <w:rsid w:val="00495654"/>
    <w:rsid w:val="00495F27"/>
    <w:rsid w:val="00496500"/>
    <w:rsid w:val="004970A4"/>
    <w:rsid w:val="00497171"/>
    <w:rsid w:val="00497B78"/>
    <w:rsid w:val="004A0574"/>
    <w:rsid w:val="004A17EF"/>
    <w:rsid w:val="004A1A84"/>
    <w:rsid w:val="004A1F0E"/>
    <w:rsid w:val="004A2EAD"/>
    <w:rsid w:val="004A31C5"/>
    <w:rsid w:val="004A32BB"/>
    <w:rsid w:val="004A362F"/>
    <w:rsid w:val="004A531B"/>
    <w:rsid w:val="004A58B6"/>
    <w:rsid w:val="004A59C0"/>
    <w:rsid w:val="004A59CB"/>
    <w:rsid w:val="004A5DC7"/>
    <w:rsid w:val="004A714E"/>
    <w:rsid w:val="004A727B"/>
    <w:rsid w:val="004A7791"/>
    <w:rsid w:val="004B0377"/>
    <w:rsid w:val="004B463E"/>
    <w:rsid w:val="004B6769"/>
    <w:rsid w:val="004B6B75"/>
    <w:rsid w:val="004B6D75"/>
    <w:rsid w:val="004C10C1"/>
    <w:rsid w:val="004C18B9"/>
    <w:rsid w:val="004C1956"/>
    <w:rsid w:val="004C1F31"/>
    <w:rsid w:val="004C2A2E"/>
    <w:rsid w:val="004C325B"/>
    <w:rsid w:val="004C3410"/>
    <w:rsid w:val="004C3FA6"/>
    <w:rsid w:val="004C45BF"/>
    <w:rsid w:val="004C56B0"/>
    <w:rsid w:val="004C5BDD"/>
    <w:rsid w:val="004C5C8E"/>
    <w:rsid w:val="004C5F8D"/>
    <w:rsid w:val="004C79E2"/>
    <w:rsid w:val="004D0908"/>
    <w:rsid w:val="004D09FE"/>
    <w:rsid w:val="004D0C0E"/>
    <w:rsid w:val="004D1A58"/>
    <w:rsid w:val="004D2914"/>
    <w:rsid w:val="004D297C"/>
    <w:rsid w:val="004D34F0"/>
    <w:rsid w:val="004D3779"/>
    <w:rsid w:val="004D42ED"/>
    <w:rsid w:val="004D4761"/>
    <w:rsid w:val="004D4EB0"/>
    <w:rsid w:val="004D5261"/>
    <w:rsid w:val="004D53DA"/>
    <w:rsid w:val="004D5885"/>
    <w:rsid w:val="004D5F8E"/>
    <w:rsid w:val="004D650F"/>
    <w:rsid w:val="004E088E"/>
    <w:rsid w:val="004E0C76"/>
    <w:rsid w:val="004E0E21"/>
    <w:rsid w:val="004E1D55"/>
    <w:rsid w:val="004E2F3C"/>
    <w:rsid w:val="004E436D"/>
    <w:rsid w:val="004E4A1B"/>
    <w:rsid w:val="004E5C02"/>
    <w:rsid w:val="004E6006"/>
    <w:rsid w:val="004E6F09"/>
    <w:rsid w:val="004E6F35"/>
    <w:rsid w:val="004E773B"/>
    <w:rsid w:val="004E7A1B"/>
    <w:rsid w:val="004F0707"/>
    <w:rsid w:val="004F0AC2"/>
    <w:rsid w:val="004F0E2C"/>
    <w:rsid w:val="004F2158"/>
    <w:rsid w:val="004F215A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2D32"/>
    <w:rsid w:val="0050302C"/>
    <w:rsid w:val="0050497F"/>
    <w:rsid w:val="0050520A"/>
    <w:rsid w:val="00505501"/>
    <w:rsid w:val="00506616"/>
    <w:rsid w:val="005066EE"/>
    <w:rsid w:val="00506A4B"/>
    <w:rsid w:val="005074CF"/>
    <w:rsid w:val="00507C55"/>
    <w:rsid w:val="00510AF6"/>
    <w:rsid w:val="005128EC"/>
    <w:rsid w:val="00514813"/>
    <w:rsid w:val="005148FE"/>
    <w:rsid w:val="00515648"/>
    <w:rsid w:val="005158B5"/>
    <w:rsid w:val="00515A4E"/>
    <w:rsid w:val="00515A8E"/>
    <w:rsid w:val="005162A5"/>
    <w:rsid w:val="00516D8F"/>
    <w:rsid w:val="0052219E"/>
    <w:rsid w:val="00522555"/>
    <w:rsid w:val="005231BE"/>
    <w:rsid w:val="00523250"/>
    <w:rsid w:val="0052349C"/>
    <w:rsid w:val="005234FE"/>
    <w:rsid w:val="00523810"/>
    <w:rsid w:val="0052383C"/>
    <w:rsid w:val="005244E4"/>
    <w:rsid w:val="00524894"/>
    <w:rsid w:val="0052740C"/>
    <w:rsid w:val="0052767A"/>
    <w:rsid w:val="005315C3"/>
    <w:rsid w:val="005316F6"/>
    <w:rsid w:val="00532DF3"/>
    <w:rsid w:val="00532FD2"/>
    <w:rsid w:val="00535831"/>
    <w:rsid w:val="00536175"/>
    <w:rsid w:val="0053650C"/>
    <w:rsid w:val="00536FFF"/>
    <w:rsid w:val="00540198"/>
    <w:rsid w:val="005406C0"/>
    <w:rsid w:val="0054148C"/>
    <w:rsid w:val="00541989"/>
    <w:rsid w:val="0054409B"/>
    <w:rsid w:val="00544464"/>
    <w:rsid w:val="005449F2"/>
    <w:rsid w:val="00545A93"/>
    <w:rsid w:val="00545B40"/>
    <w:rsid w:val="00545FEA"/>
    <w:rsid w:val="005474F0"/>
    <w:rsid w:val="005477C9"/>
    <w:rsid w:val="00547EF7"/>
    <w:rsid w:val="00550CDC"/>
    <w:rsid w:val="00551262"/>
    <w:rsid w:val="0055136A"/>
    <w:rsid w:val="0055142D"/>
    <w:rsid w:val="00552775"/>
    <w:rsid w:val="00552900"/>
    <w:rsid w:val="005529AF"/>
    <w:rsid w:val="00556D8B"/>
    <w:rsid w:val="0055789D"/>
    <w:rsid w:val="00561FB6"/>
    <w:rsid w:val="005620E4"/>
    <w:rsid w:val="00563B2D"/>
    <w:rsid w:val="005667D7"/>
    <w:rsid w:val="00567871"/>
    <w:rsid w:val="00567E29"/>
    <w:rsid w:val="0057054C"/>
    <w:rsid w:val="0057135A"/>
    <w:rsid w:val="00571446"/>
    <w:rsid w:val="00571DF3"/>
    <w:rsid w:val="00573497"/>
    <w:rsid w:val="00573D62"/>
    <w:rsid w:val="00575169"/>
    <w:rsid w:val="0057569F"/>
    <w:rsid w:val="00575730"/>
    <w:rsid w:val="00580C39"/>
    <w:rsid w:val="00581192"/>
    <w:rsid w:val="00581737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0BF"/>
    <w:rsid w:val="005914AD"/>
    <w:rsid w:val="00591873"/>
    <w:rsid w:val="005928A7"/>
    <w:rsid w:val="00592B31"/>
    <w:rsid w:val="00592EED"/>
    <w:rsid w:val="0059391C"/>
    <w:rsid w:val="00593A87"/>
    <w:rsid w:val="005941A4"/>
    <w:rsid w:val="0059490B"/>
    <w:rsid w:val="00596106"/>
    <w:rsid w:val="0059697D"/>
    <w:rsid w:val="00596C9A"/>
    <w:rsid w:val="005A0698"/>
    <w:rsid w:val="005A1E98"/>
    <w:rsid w:val="005A217E"/>
    <w:rsid w:val="005A25BD"/>
    <w:rsid w:val="005A2D93"/>
    <w:rsid w:val="005A3825"/>
    <w:rsid w:val="005A39BC"/>
    <w:rsid w:val="005A40D1"/>
    <w:rsid w:val="005A532A"/>
    <w:rsid w:val="005A6088"/>
    <w:rsid w:val="005A62C0"/>
    <w:rsid w:val="005A65EC"/>
    <w:rsid w:val="005A6EA6"/>
    <w:rsid w:val="005A6FB1"/>
    <w:rsid w:val="005A7A0B"/>
    <w:rsid w:val="005A7EC8"/>
    <w:rsid w:val="005B0693"/>
    <w:rsid w:val="005B07BC"/>
    <w:rsid w:val="005B0FB6"/>
    <w:rsid w:val="005B219C"/>
    <w:rsid w:val="005B3701"/>
    <w:rsid w:val="005B5C8A"/>
    <w:rsid w:val="005B65FA"/>
    <w:rsid w:val="005B66F0"/>
    <w:rsid w:val="005B690A"/>
    <w:rsid w:val="005B778F"/>
    <w:rsid w:val="005C01CC"/>
    <w:rsid w:val="005C1FBE"/>
    <w:rsid w:val="005C2636"/>
    <w:rsid w:val="005C32B3"/>
    <w:rsid w:val="005C484C"/>
    <w:rsid w:val="005C6567"/>
    <w:rsid w:val="005C6726"/>
    <w:rsid w:val="005C6ED1"/>
    <w:rsid w:val="005C77ED"/>
    <w:rsid w:val="005C7C1C"/>
    <w:rsid w:val="005D0D33"/>
    <w:rsid w:val="005D0D5C"/>
    <w:rsid w:val="005D2A38"/>
    <w:rsid w:val="005D3106"/>
    <w:rsid w:val="005D3C06"/>
    <w:rsid w:val="005D4622"/>
    <w:rsid w:val="005D46D0"/>
    <w:rsid w:val="005D6351"/>
    <w:rsid w:val="005D757B"/>
    <w:rsid w:val="005D78FC"/>
    <w:rsid w:val="005D7EDA"/>
    <w:rsid w:val="005E00C3"/>
    <w:rsid w:val="005E034B"/>
    <w:rsid w:val="005E0A71"/>
    <w:rsid w:val="005E1397"/>
    <w:rsid w:val="005E1C01"/>
    <w:rsid w:val="005E24CC"/>
    <w:rsid w:val="005E2EB9"/>
    <w:rsid w:val="005E3FC0"/>
    <w:rsid w:val="005E41DE"/>
    <w:rsid w:val="005E50A2"/>
    <w:rsid w:val="005E70DF"/>
    <w:rsid w:val="005E792F"/>
    <w:rsid w:val="005E7C72"/>
    <w:rsid w:val="005F0E65"/>
    <w:rsid w:val="005F2026"/>
    <w:rsid w:val="005F34BB"/>
    <w:rsid w:val="005F4214"/>
    <w:rsid w:val="005F4333"/>
    <w:rsid w:val="005F4804"/>
    <w:rsid w:val="005F4BD1"/>
    <w:rsid w:val="005F4E45"/>
    <w:rsid w:val="005F507B"/>
    <w:rsid w:val="005F68BA"/>
    <w:rsid w:val="005F74B0"/>
    <w:rsid w:val="0060000C"/>
    <w:rsid w:val="00601A63"/>
    <w:rsid w:val="00601E44"/>
    <w:rsid w:val="00601E7F"/>
    <w:rsid w:val="00602838"/>
    <w:rsid w:val="006033FC"/>
    <w:rsid w:val="00604415"/>
    <w:rsid w:val="00604C1A"/>
    <w:rsid w:val="0060512C"/>
    <w:rsid w:val="006051A9"/>
    <w:rsid w:val="00605EB0"/>
    <w:rsid w:val="00605F8A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DBA"/>
    <w:rsid w:val="006224BE"/>
    <w:rsid w:val="006228E0"/>
    <w:rsid w:val="006236F3"/>
    <w:rsid w:val="00623E53"/>
    <w:rsid w:val="00624DC6"/>
    <w:rsid w:val="00624F6D"/>
    <w:rsid w:val="00626F94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686B"/>
    <w:rsid w:val="00636F5D"/>
    <w:rsid w:val="006378BF"/>
    <w:rsid w:val="00637A6B"/>
    <w:rsid w:val="00640269"/>
    <w:rsid w:val="00640BE4"/>
    <w:rsid w:val="00640D83"/>
    <w:rsid w:val="0064147E"/>
    <w:rsid w:val="006418E8"/>
    <w:rsid w:val="00641AA4"/>
    <w:rsid w:val="00641C35"/>
    <w:rsid w:val="00641FC0"/>
    <w:rsid w:val="00643682"/>
    <w:rsid w:val="006439AD"/>
    <w:rsid w:val="00643D6B"/>
    <w:rsid w:val="00643DA8"/>
    <w:rsid w:val="00644258"/>
    <w:rsid w:val="00644A69"/>
    <w:rsid w:val="00645188"/>
    <w:rsid w:val="00645F5F"/>
    <w:rsid w:val="00646040"/>
    <w:rsid w:val="00646ED8"/>
    <w:rsid w:val="006473B2"/>
    <w:rsid w:val="006474F4"/>
    <w:rsid w:val="006476CA"/>
    <w:rsid w:val="00647873"/>
    <w:rsid w:val="00647D6A"/>
    <w:rsid w:val="00647E25"/>
    <w:rsid w:val="0065040C"/>
    <w:rsid w:val="00650F5F"/>
    <w:rsid w:val="0065125C"/>
    <w:rsid w:val="00651951"/>
    <w:rsid w:val="00653A5F"/>
    <w:rsid w:val="00653AAB"/>
    <w:rsid w:val="006545EB"/>
    <w:rsid w:val="00654AB8"/>
    <w:rsid w:val="00654C01"/>
    <w:rsid w:val="00655CDB"/>
    <w:rsid w:val="006568D2"/>
    <w:rsid w:val="00660322"/>
    <w:rsid w:val="0066087B"/>
    <w:rsid w:val="00661357"/>
    <w:rsid w:val="006616A7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1A5E"/>
    <w:rsid w:val="00672C94"/>
    <w:rsid w:val="00674AB7"/>
    <w:rsid w:val="00674F79"/>
    <w:rsid w:val="00675A92"/>
    <w:rsid w:val="00675FCE"/>
    <w:rsid w:val="006760E9"/>
    <w:rsid w:val="00680483"/>
    <w:rsid w:val="006806FC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6E71"/>
    <w:rsid w:val="00687CFA"/>
    <w:rsid w:val="00691575"/>
    <w:rsid w:val="00691676"/>
    <w:rsid w:val="00691957"/>
    <w:rsid w:val="00691E20"/>
    <w:rsid w:val="00692BAE"/>
    <w:rsid w:val="0069304B"/>
    <w:rsid w:val="00694003"/>
    <w:rsid w:val="00694360"/>
    <w:rsid w:val="00696479"/>
    <w:rsid w:val="00696A0B"/>
    <w:rsid w:val="0069712A"/>
    <w:rsid w:val="0069794C"/>
    <w:rsid w:val="00697CD3"/>
    <w:rsid w:val="006A0E22"/>
    <w:rsid w:val="006A32D8"/>
    <w:rsid w:val="006A365A"/>
    <w:rsid w:val="006A428C"/>
    <w:rsid w:val="006A493D"/>
    <w:rsid w:val="006A4A27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AB5"/>
    <w:rsid w:val="006B5B2B"/>
    <w:rsid w:val="006B68F1"/>
    <w:rsid w:val="006B6EA3"/>
    <w:rsid w:val="006B7069"/>
    <w:rsid w:val="006C1658"/>
    <w:rsid w:val="006C26DF"/>
    <w:rsid w:val="006C2827"/>
    <w:rsid w:val="006C2A2C"/>
    <w:rsid w:val="006C33EC"/>
    <w:rsid w:val="006C3777"/>
    <w:rsid w:val="006C4988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1FAA"/>
    <w:rsid w:val="006D26FA"/>
    <w:rsid w:val="006D2DF2"/>
    <w:rsid w:val="006D35CB"/>
    <w:rsid w:val="006D47AA"/>
    <w:rsid w:val="006D4A01"/>
    <w:rsid w:val="006D4F03"/>
    <w:rsid w:val="006D5213"/>
    <w:rsid w:val="006D5514"/>
    <w:rsid w:val="006D5CD4"/>
    <w:rsid w:val="006D6C66"/>
    <w:rsid w:val="006D7D78"/>
    <w:rsid w:val="006E007C"/>
    <w:rsid w:val="006E018B"/>
    <w:rsid w:val="006E0D34"/>
    <w:rsid w:val="006E21D1"/>
    <w:rsid w:val="006E2453"/>
    <w:rsid w:val="006E27BC"/>
    <w:rsid w:val="006E3954"/>
    <w:rsid w:val="006E4E42"/>
    <w:rsid w:val="006E651A"/>
    <w:rsid w:val="006E65FD"/>
    <w:rsid w:val="006E66A1"/>
    <w:rsid w:val="006E7100"/>
    <w:rsid w:val="006E7568"/>
    <w:rsid w:val="006E7BA4"/>
    <w:rsid w:val="006F032C"/>
    <w:rsid w:val="006F0934"/>
    <w:rsid w:val="006F0964"/>
    <w:rsid w:val="006F1256"/>
    <w:rsid w:val="006F1FA8"/>
    <w:rsid w:val="006F2216"/>
    <w:rsid w:val="006F3C5F"/>
    <w:rsid w:val="006F3E79"/>
    <w:rsid w:val="006F4E59"/>
    <w:rsid w:val="006F4FBE"/>
    <w:rsid w:val="006F5BFC"/>
    <w:rsid w:val="006F6809"/>
    <w:rsid w:val="007002E2"/>
    <w:rsid w:val="00700404"/>
    <w:rsid w:val="00700D1C"/>
    <w:rsid w:val="00700D2D"/>
    <w:rsid w:val="00701CB1"/>
    <w:rsid w:val="007020CD"/>
    <w:rsid w:val="007023A3"/>
    <w:rsid w:val="00702473"/>
    <w:rsid w:val="00702588"/>
    <w:rsid w:val="00702F49"/>
    <w:rsid w:val="00703234"/>
    <w:rsid w:val="00703904"/>
    <w:rsid w:val="00703E46"/>
    <w:rsid w:val="00704E76"/>
    <w:rsid w:val="00707594"/>
    <w:rsid w:val="007077D4"/>
    <w:rsid w:val="00710505"/>
    <w:rsid w:val="007112E5"/>
    <w:rsid w:val="007117D5"/>
    <w:rsid w:val="00711871"/>
    <w:rsid w:val="00711FE7"/>
    <w:rsid w:val="00712622"/>
    <w:rsid w:val="007127B2"/>
    <w:rsid w:val="00712B58"/>
    <w:rsid w:val="00712F5E"/>
    <w:rsid w:val="0071437B"/>
    <w:rsid w:val="007165B5"/>
    <w:rsid w:val="0071718A"/>
    <w:rsid w:val="007171A1"/>
    <w:rsid w:val="007175C2"/>
    <w:rsid w:val="00717A39"/>
    <w:rsid w:val="00717B0E"/>
    <w:rsid w:val="00720E8E"/>
    <w:rsid w:val="00721614"/>
    <w:rsid w:val="00721E37"/>
    <w:rsid w:val="007221E2"/>
    <w:rsid w:val="0072299F"/>
    <w:rsid w:val="00723416"/>
    <w:rsid w:val="00723AAA"/>
    <w:rsid w:val="00723B51"/>
    <w:rsid w:val="007259C2"/>
    <w:rsid w:val="00726365"/>
    <w:rsid w:val="00727857"/>
    <w:rsid w:val="007304FF"/>
    <w:rsid w:val="007322AB"/>
    <w:rsid w:val="007329D2"/>
    <w:rsid w:val="007329DC"/>
    <w:rsid w:val="007336A0"/>
    <w:rsid w:val="00734F75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1D0C"/>
    <w:rsid w:val="00752580"/>
    <w:rsid w:val="00752B4B"/>
    <w:rsid w:val="00752C78"/>
    <w:rsid w:val="00752E2F"/>
    <w:rsid w:val="007533BA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1A9C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736"/>
    <w:rsid w:val="00767B57"/>
    <w:rsid w:val="0077086A"/>
    <w:rsid w:val="00770B2C"/>
    <w:rsid w:val="00770DF6"/>
    <w:rsid w:val="00770EEE"/>
    <w:rsid w:val="007725BE"/>
    <w:rsid w:val="007743A7"/>
    <w:rsid w:val="00774827"/>
    <w:rsid w:val="00774F22"/>
    <w:rsid w:val="00774FB4"/>
    <w:rsid w:val="00780107"/>
    <w:rsid w:val="00781228"/>
    <w:rsid w:val="00781836"/>
    <w:rsid w:val="00784ADB"/>
    <w:rsid w:val="007857B8"/>
    <w:rsid w:val="00785FFC"/>
    <w:rsid w:val="007861CA"/>
    <w:rsid w:val="00786497"/>
    <w:rsid w:val="00786A4A"/>
    <w:rsid w:val="0078761B"/>
    <w:rsid w:val="00790819"/>
    <w:rsid w:val="00791DB5"/>
    <w:rsid w:val="00792739"/>
    <w:rsid w:val="00792AD7"/>
    <w:rsid w:val="00794667"/>
    <w:rsid w:val="007948CD"/>
    <w:rsid w:val="0079491E"/>
    <w:rsid w:val="00794C46"/>
    <w:rsid w:val="00794DCB"/>
    <w:rsid w:val="00795D40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76FF"/>
    <w:rsid w:val="007B03F9"/>
    <w:rsid w:val="007B134A"/>
    <w:rsid w:val="007B13EC"/>
    <w:rsid w:val="007B3635"/>
    <w:rsid w:val="007B4A85"/>
    <w:rsid w:val="007B4ED2"/>
    <w:rsid w:val="007B5549"/>
    <w:rsid w:val="007B555E"/>
    <w:rsid w:val="007B7152"/>
    <w:rsid w:val="007B764D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45E2"/>
    <w:rsid w:val="007C6C2F"/>
    <w:rsid w:val="007C785B"/>
    <w:rsid w:val="007C7DD5"/>
    <w:rsid w:val="007C7EBF"/>
    <w:rsid w:val="007D04CE"/>
    <w:rsid w:val="007D0AD3"/>
    <w:rsid w:val="007D1B40"/>
    <w:rsid w:val="007D1F44"/>
    <w:rsid w:val="007D6B4F"/>
    <w:rsid w:val="007D6E1D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51"/>
    <w:rsid w:val="007E3890"/>
    <w:rsid w:val="007E39E0"/>
    <w:rsid w:val="007E417B"/>
    <w:rsid w:val="007E4475"/>
    <w:rsid w:val="007E4D19"/>
    <w:rsid w:val="007E549C"/>
    <w:rsid w:val="007E7856"/>
    <w:rsid w:val="007F0306"/>
    <w:rsid w:val="007F0A26"/>
    <w:rsid w:val="007F2337"/>
    <w:rsid w:val="007F34DA"/>
    <w:rsid w:val="007F3766"/>
    <w:rsid w:val="007F5113"/>
    <w:rsid w:val="007F52FB"/>
    <w:rsid w:val="007F566D"/>
    <w:rsid w:val="007F5FF7"/>
    <w:rsid w:val="007F71CD"/>
    <w:rsid w:val="007F7D36"/>
    <w:rsid w:val="00800789"/>
    <w:rsid w:val="008016DA"/>
    <w:rsid w:val="008022F6"/>
    <w:rsid w:val="0080268B"/>
    <w:rsid w:val="00802E92"/>
    <w:rsid w:val="00803D55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2009D"/>
    <w:rsid w:val="00820908"/>
    <w:rsid w:val="00820E63"/>
    <w:rsid w:val="00820EAE"/>
    <w:rsid w:val="00820EFF"/>
    <w:rsid w:val="008211A5"/>
    <w:rsid w:val="00822229"/>
    <w:rsid w:val="0082228E"/>
    <w:rsid w:val="00822B13"/>
    <w:rsid w:val="00823AE5"/>
    <w:rsid w:val="00823DF1"/>
    <w:rsid w:val="008240D4"/>
    <w:rsid w:val="0082413F"/>
    <w:rsid w:val="008259BB"/>
    <w:rsid w:val="0082706A"/>
    <w:rsid w:val="0082749D"/>
    <w:rsid w:val="008275D6"/>
    <w:rsid w:val="0083064A"/>
    <w:rsid w:val="00830D47"/>
    <w:rsid w:val="00831ABB"/>
    <w:rsid w:val="00832507"/>
    <w:rsid w:val="00833018"/>
    <w:rsid w:val="00833972"/>
    <w:rsid w:val="00834737"/>
    <w:rsid w:val="0083477D"/>
    <w:rsid w:val="00834F64"/>
    <w:rsid w:val="00835A36"/>
    <w:rsid w:val="00835A59"/>
    <w:rsid w:val="00835B28"/>
    <w:rsid w:val="00836663"/>
    <w:rsid w:val="00836B80"/>
    <w:rsid w:val="0083785A"/>
    <w:rsid w:val="00842226"/>
    <w:rsid w:val="0084270C"/>
    <w:rsid w:val="00843061"/>
    <w:rsid w:val="00843ADC"/>
    <w:rsid w:val="00844049"/>
    <w:rsid w:val="008460C2"/>
    <w:rsid w:val="008461E7"/>
    <w:rsid w:val="00847CFE"/>
    <w:rsid w:val="00850A22"/>
    <w:rsid w:val="00850C79"/>
    <w:rsid w:val="00851B64"/>
    <w:rsid w:val="00851F50"/>
    <w:rsid w:val="00852348"/>
    <w:rsid w:val="008544B8"/>
    <w:rsid w:val="00855190"/>
    <w:rsid w:val="008554C2"/>
    <w:rsid w:val="008555AA"/>
    <w:rsid w:val="00855741"/>
    <w:rsid w:val="0085793F"/>
    <w:rsid w:val="00857A3A"/>
    <w:rsid w:val="00860556"/>
    <w:rsid w:val="00861FB5"/>
    <w:rsid w:val="00862ACC"/>
    <w:rsid w:val="00862B6C"/>
    <w:rsid w:val="00863B17"/>
    <w:rsid w:val="0086479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7D7"/>
    <w:rsid w:val="00887CB4"/>
    <w:rsid w:val="0089075A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4A8"/>
    <w:rsid w:val="008A05EF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A758F"/>
    <w:rsid w:val="008B045A"/>
    <w:rsid w:val="008B2B78"/>
    <w:rsid w:val="008B4E67"/>
    <w:rsid w:val="008B5080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98"/>
    <w:rsid w:val="008C3417"/>
    <w:rsid w:val="008C396C"/>
    <w:rsid w:val="008C5301"/>
    <w:rsid w:val="008C652A"/>
    <w:rsid w:val="008C6C9A"/>
    <w:rsid w:val="008C7085"/>
    <w:rsid w:val="008C78B4"/>
    <w:rsid w:val="008C7C3C"/>
    <w:rsid w:val="008D0661"/>
    <w:rsid w:val="008D16C3"/>
    <w:rsid w:val="008D1744"/>
    <w:rsid w:val="008D255A"/>
    <w:rsid w:val="008D268A"/>
    <w:rsid w:val="008D348D"/>
    <w:rsid w:val="008D4A06"/>
    <w:rsid w:val="008D5356"/>
    <w:rsid w:val="008D5A93"/>
    <w:rsid w:val="008D5E97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48E"/>
    <w:rsid w:val="008E4538"/>
    <w:rsid w:val="008E54AD"/>
    <w:rsid w:val="008E7368"/>
    <w:rsid w:val="008E78A9"/>
    <w:rsid w:val="008F099B"/>
    <w:rsid w:val="008F1FCD"/>
    <w:rsid w:val="008F30A6"/>
    <w:rsid w:val="008F3BDC"/>
    <w:rsid w:val="008F3DAF"/>
    <w:rsid w:val="008F4939"/>
    <w:rsid w:val="008F515D"/>
    <w:rsid w:val="008F582C"/>
    <w:rsid w:val="008F5CC1"/>
    <w:rsid w:val="008F5E1F"/>
    <w:rsid w:val="008F7813"/>
    <w:rsid w:val="009008BA"/>
    <w:rsid w:val="00900C64"/>
    <w:rsid w:val="00901ED8"/>
    <w:rsid w:val="00901F3A"/>
    <w:rsid w:val="0090252D"/>
    <w:rsid w:val="00903C2A"/>
    <w:rsid w:val="00903EB5"/>
    <w:rsid w:val="009040E4"/>
    <w:rsid w:val="00905DFE"/>
    <w:rsid w:val="009062D0"/>
    <w:rsid w:val="00906FA6"/>
    <w:rsid w:val="0090766A"/>
    <w:rsid w:val="009117FF"/>
    <w:rsid w:val="00911C5C"/>
    <w:rsid w:val="00912B46"/>
    <w:rsid w:val="00913C0F"/>
    <w:rsid w:val="009142F3"/>
    <w:rsid w:val="00914434"/>
    <w:rsid w:val="00915F01"/>
    <w:rsid w:val="00916076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D08"/>
    <w:rsid w:val="00922D6E"/>
    <w:rsid w:val="00922DA3"/>
    <w:rsid w:val="00923008"/>
    <w:rsid w:val="00923820"/>
    <w:rsid w:val="00923B95"/>
    <w:rsid w:val="00924053"/>
    <w:rsid w:val="00924B4F"/>
    <w:rsid w:val="00925188"/>
    <w:rsid w:val="00925975"/>
    <w:rsid w:val="009267A7"/>
    <w:rsid w:val="00927A14"/>
    <w:rsid w:val="009300EF"/>
    <w:rsid w:val="00930957"/>
    <w:rsid w:val="0093100E"/>
    <w:rsid w:val="00932A3B"/>
    <w:rsid w:val="00933A36"/>
    <w:rsid w:val="00934212"/>
    <w:rsid w:val="0093446A"/>
    <w:rsid w:val="00934615"/>
    <w:rsid w:val="00935228"/>
    <w:rsid w:val="009373D6"/>
    <w:rsid w:val="00937802"/>
    <w:rsid w:val="009400E2"/>
    <w:rsid w:val="009402FE"/>
    <w:rsid w:val="009403A1"/>
    <w:rsid w:val="00940CBE"/>
    <w:rsid w:val="00942E3A"/>
    <w:rsid w:val="00943150"/>
    <w:rsid w:val="009433BE"/>
    <w:rsid w:val="00943D03"/>
    <w:rsid w:val="009447E4"/>
    <w:rsid w:val="009448C5"/>
    <w:rsid w:val="00944A96"/>
    <w:rsid w:val="00945967"/>
    <w:rsid w:val="00945F0F"/>
    <w:rsid w:val="00946AA5"/>
    <w:rsid w:val="00947A6C"/>
    <w:rsid w:val="009506E1"/>
    <w:rsid w:val="00950DCB"/>
    <w:rsid w:val="00950ECE"/>
    <w:rsid w:val="00951B48"/>
    <w:rsid w:val="009536A8"/>
    <w:rsid w:val="00953F92"/>
    <w:rsid w:val="009544FA"/>
    <w:rsid w:val="0095450C"/>
    <w:rsid w:val="00954A47"/>
    <w:rsid w:val="00955235"/>
    <w:rsid w:val="00956FDF"/>
    <w:rsid w:val="00957486"/>
    <w:rsid w:val="00957883"/>
    <w:rsid w:val="0095793E"/>
    <w:rsid w:val="00957BDC"/>
    <w:rsid w:val="00957CAE"/>
    <w:rsid w:val="00960116"/>
    <w:rsid w:val="0096026E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67B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5AF"/>
    <w:rsid w:val="00983D2F"/>
    <w:rsid w:val="00984177"/>
    <w:rsid w:val="009843F1"/>
    <w:rsid w:val="00985607"/>
    <w:rsid w:val="00985903"/>
    <w:rsid w:val="00985C00"/>
    <w:rsid w:val="00985EBA"/>
    <w:rsid w:val="00986439"/>
    <w:rsid w:val="00987471"/>
    <w:rsid w:val="00990790"/>
    <w:rsid w:val="0099098C"/>
    <w:rsid w:val="00991543"/>
    <w:rsid w:val="0099214A"/>
    <w:rsid w:val="00992C0C"/>
    <w:rsid w:val="0099429F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4E07"/>
    <w:rsid w:val="009A51AC"/>
    <w:rsid w:val="009A59CE"/>
    <w:rsid w:val="009A600B"/>
    <w:rsid w:val="009A6C1B"/>
    <w:rsid w:val="009A7205"/>
    <w:rsid w:val="009A7F40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2CB"/>
    <w:rsid w:val="009B561E"/>
    <w:rsid w:val="009B5C38"/>
    <w:rsid w:val="009B6B95"/>
    <w:rsid w:val="009B72E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649"/>
    <w:rsid w:val="009C48C5"/>
    <w:rsid w:val="009C4970"/>
    <w:rsid w:val="009C54BC"/>
    <w:rsid w:val="009C70FA"/>
    <w:rsid w:val="009C739A"/>
    <w:rsid w:val="009D1319"/>
    <w:rsid w:val="009D2303"/>
    <w:rsid w:val="009D2AFA"/>
    <w:rsid w:val="009D4494"/>
    <w:rsid w:val="009D4E79"/>
    <w:rsid w:val="009D4F00"/>
    <w:rsid w:val="009D5163"/>
    <w:rsid w:val="009D5D3B"/>
    <w:rsid w:val="009D5EDD"/>
    <w:rsid w:val="009D6D92"/>
    <w:rsid w:val="009E0487"/>
    <w:rsid w:val="009E159C"/>
    <w:rsid w:val="009E2541"/>
    <w:rsid w:val="009E2734"/>
    <w:rsid w:val="009E2A6E"/>
    <w:rsid w:val="009E420B"/>
    <w:rsid w:val="009E459E"/>
    <w:rsid w:val="009E63A7"/>
    <w:rsid w:val="009E6698"/>
    <w:rsid w:val="009E6864"/>
    <w:rsid w:val="009E6EF7"/>
    <w:rsid w:val="009E733F"/>
    <w:rsid w:val="009F154A"/>
    <w:rsid w:val="009F27E3"/>
    <w:rsid w:val="009F310E"/>
    <w:rsid w:val="009F37B6"/>
    <w:rsid w:val="009F4FB6"/>
    <w:rsid w:val="009F52C9"/>
    <w:rsid w:val="009F55CE"/>
    <w:rsid w:val="009F5B70"/>
    <w:rsid w:val="009F5BD6"/>
    <w:rsid w:val="009F5C86"/>
    <w:rsid w:val="009F5F6C"/>
    <w:rsid w:val="009F721C"/>
    <w:rsid w:val="009F7379"/>
    <w:rsid w:val="009F73B1"/>
    <w:rsid w:val="00A0164E"/>
    <w:rsid w:val="00A01855"/>
    <w:rsid w:val="00A01B32"/>
    <w:rsid w:val="00A020D0"/>
    <w:rsid w:val="00A02660"/>
    <w:rsid w:val="00A02A2D"/>
    <w:rsid w:val="00A03166"/>
    <w:rsid w:val="00A03760"/>
    <w:rsid w:val="00A049C0"/>
    <w:rsid w:val="00A058A7"/>
    <w:rsid w:val="00A06526"/>
    <w:rsid w:val="00A06591"/>
    <w:rsid w:val="00A1009D"/>
    <w:rsid w:val="00A10E6B"/>
    <w:rsid w:val="00A11A31"/>
    <w:rsid w:val="00A11ABB"/>
    <w:rsid w:val="00A125EA"/>
    <w:rsid w:val="00A1297B"/>
    <w:rsid w:val="00A13293"/>
    <w:rsid w:val="00A13A7E"/>
    <w:rsid w:val="00A13E4F"/>
    <w:rsid w:val="00A1483D"/>
    <w:rsid w:val="00A149B5"/>
    <w:rsid w:val="00A152E2"/>
    <w:rsid w:val="00A1543A"/>
    <w:rsid w:val="00A1637B"/>
    <w:rsid w:val="00A206D0"/>
    <w:rsid w:val="00A20BF4"/>
    <w:rsid w:val="00A211E3"/>
    <w:rsid w:val="00A219CD"/>
    <w:rsid w:val="00A21CC1"/>
    <w:rsid w:val="00A24197"/>
    <w:rsid w:val="00A24E61"/>
    <w:rsid w:val="00A24F7D"/>
    <w:rsid w:val="00A27399"/>
    <w:rsid w:val="00A27808"/>
    <w:rsid w:val="00A309EF"/>
    <w:rsid w:val="00A31178"/>
    <w:rsid w:val="00A31630"/>
    <w:rsid w:val="00A3199F"/>
    <w:rsid w:val="00A331C3"/>
    <w:rsid w:val="00A33571"/>
    <w:rsid w:val="00A344C1"/>
    <w:rsid w:val="00A35814"/>
    <w:rsid w:val="00A35C0F"/>
    <w:rsid w:val="00A36491"/>
    <w:rsid w:val="00A3734B"/>
    <w:rsid w:val="00A37759"/>
    <w:rsid w:val="00A37BF6"/>
    <w:rsid w:val="00A40AE0"/>
    <w:rsid w:val="00A410D0"/>
    <w:rsid w:val="00A428BB"/>
    <w:rsid w:val="00A42B89"/>
    <w:rsid w:val="00A452BC"/>
    <w:rsid w:val="00A4666A"/>
    <w:rsid w:val="00A467B2"/>
    <w:rsid w:val="00A46A53"/>
    <w:rsid w:val="00A47586"/>
    <w:rsid w:val="00A47A22"/>
    <w:rsid w:val="00A47CBC"/>
    <w:rsid w:val="00A511D6"/>
    <w:rsid w:val="00A51700"/>
    <w:rsid w:val="00A51EE1"/>
    <w:rsid w:val="00A535F5"/>
    <w:rsid w:val="00A5453C"/>
    <w:rsid w:val="00A54AD0"/>
    <w:rsid w:val="00A552E7"/>
    <w:rsid w:val="00A55374"/>
    <w:rsid w:val="00A5785B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4CC6"/>
    <w:rsid w:val="00A655CB"/>
    <w:rsid w:val="00A6681C"/>
    <w:rsid w:val="00A67E74"/>
    <w:rsid w:val="00A71237"/>
    <w:rsid w:val="00A7231B"/>
    <w:rsid w:val="00A724F0"/>
    <w:rsid w:val="00A72575"/>
    <w:rsid w:val="00A72B93"/>
    <w:rsid w:val="00A730BB"/>
    <w:rsid w:val="00A7478B"/>
    <w:rsid w:val="00A74C61"/>
    <w:rsid w:val="00A75AB9"/>
    <w:rsid w:val="00A76179"/>
    <w:rsid w:val="00A77351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25"/>
    <w:rsid w:val="00A85BD5"/>
    <w:rsid w:val="00A863AA"/>
    <w:rsid w:val="00A87DB2"/>
    <w:rsid w:val="00A90E19"/>
    <w:rsid w:val="00A917BC"/>
    <w:rsid w:val="00A91918"/>
    <w:rsid w:val="00A91BCE"/>
    <w:rsid w:val="00A92932"/>
    <w:rsid w:val="00A946AF"/>
    <w:rsid w:val="00A94C5A"/>
    <w:rsid w:val="00A954E9"/>
    <w:rsid w:val="00A9592F"/>
    <w:rsid w:val="00A9686B"/>
    <w:rsid w:val="00A97380"/>
    <w:rsid w:val="00AA00D6"/>
    <w:rsid w:val="00AA0201"/>
    <w:rsid w:val="00AA150F"/>
    <w:rsid w:val="00AA172A"/>
    <w:rsid w:val="00AA1CD7"/>
    <w:rsid w:val="00AA1F2B"/>
    <w:rsid w:val="00AA2BC8"/>
    <w:rsid w:val="00AA389C"/>
    <w:rsid w:val="00AA3B26"/>
    <w:rsid w:val="00AA476A"/>
    <w:rsid w:val="00AA5976"/>
    <w:rsid w:val="00AA61BB"/>
    <w:rsid w:val="00AA7DB2"/>
    <w:rsid w:val="00AA7E70"/>
    <w:rsid w:val="00AB0D03"/>
    <w:rsid w:val="00AB1B30"/>
    <w:rsid w:val="00AB1CBA"/>
    <w:rsid w:val="00AB1CCB"/>
    <w:rsid w:val="00AB26F1"/>
    <w:rsid w:val="00AB2BE1"/>
    <w:rsid w:val="00AB3280"/>
    <w:rsid w:val="00AB3AC1"/>
    <w:rsid w:val="00AB3FC3"/>
    <w:rsid w:val="00AB463C"/>
    <w:rsid w:val="00AB4A14"/>
    <w:rsid w:val="00AB4AEA"/>
    <w:rsid w:val="00AB4AEF"/>
    <w:rsid w:val="00AB4CE0"/>
    <w:rsid w:val="00AB7207"/>
    <w:rsid w:val="00AB7FD1"/>
    <w:rsid w:val="00AC186C"/>
    <w:rsid w:val="00AC1D4B"/>
    <w:rsid w:val="00AC2AD0"/>
    <w:rsid w:val="00AC336F"/>
    <w:rsid w:val="00AC3987"/>
    <w:rsid w:val="00AC6CA9"/>
    <w:rsid w:val="00AC714A"/>
    <w:rsid w:val="00AC7433"/>
    <w:rsid w:val="00AC74BC"/>
    <w:rsid w:val="00AC7DB3"/>
    <w:rsid w:val="00AD01C6"/>
    <w:rsid w:val="00AD0DA5"/>
    <w:rsid w:val="00AD1AC8"/>
    <w:rsid w:val="00AD2982"/>
    <w:rsid w:val="00AD299F"/>
    <w:rsid w:val="00AD3FEA"/>
    <w:rsid w:val="00AD44B5"/>
    <w:rsid w:val="00AD529E"/>
    <w:rsid w:val="00AD7DD6"/>
    <w:rsid w:val="00AE012D"/>
    <w:rsid w:val="00AE0FBE"/>
    <w:rsid w:val="00AE189C"/>
    <w:rsid w:val="00AE298E"/>
    <w:rsid w:val="00AE2E10"/>
    <w:rsid w:val="00AE5068"/>
    <w:rsid w:val="00AE5C0B"/>
    <w:rsid w:val="00AE6DD8"/>
    <w:rsid w:val="00AF0A17"/>
    <w:rsid w:val="00AF1320"/>
    <w:rsid w:val="00AF18C4"/>
    <w:rsid w:val="00AF1A52"/>
    <w:rsid w:val="00AF1BE9"/>
    <w:rsid w:val="00AF2386"/>
    <w:rsid w:val="00AF3BF8"/>
    <w:rsid w:val="00AF3D60"/>
    <w:rsid w:val="00AF41F4"/>
    <w:rsid w:val="00AF42C0"/>
    <w:rsid w:val="00AF42DA"/>
    <w:rsid w:val="00AF4965"/>
    <w:rsid w:val="00AF4AEA"/>
    <w:rsid w:val="00AF53BF"/>
    <w:rsid w:val="00AF751F"/>
    <w:rsid w:val="00B0059F"/>
    <w:rsid w:val="00B00F4A"/>
    <w:rsid w:val="00B04C51"/>
    <w:rsid w:val="00B058A1"/>
    <w:rsid w:val="00B067EC"/>
    <w:rsid w:val="00B07B6D"/>
    <w:rsid w:val="00B10031"/>
    <w:rsid w:val="00B10257"/>
    <w:rsid w:val="00B1033A"/>
    <w:rsid w:val="00B10E5D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28B"/>
    <w:rsid w:val="00B23782"/>
    <w:rsid w:val="00B241D5"/>
    <w:rsid w:val="00B24564"/>
    <w:rsid w:val="00B249A7"/>
    <w:rsid w:val="00B25695"/>
    <w:rsid w:val="00B267BF"/>
    <w:rsid w:val="00B26A97"/>
    <w:rsid w:val="00B278C4"/>
    <w:rsid w:val="00B308BC"/>
    <w:rsid w:val="00B30E9A"/>
    <w:rsid w:val="00B31321"/>
    <w:rsid w:val="00B31515"/>
    <w:rsid w:val="00B3225F"/>
    <w:rsid w:val="00B340C5"/>
    <w:rsid w:val="00B35246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3DE7"/>
    <w:rsid w:val="00B44558"/>
    <w:rsid w:val="00B445A4"/>
    <w:rsid w:val="00B446F3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57B27"/>
    <w:rsid w:val="00B613A9"/>
    <w:rsid w:val="00B614FB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049"/>
    <w:rsid w:val="00B727CF"/>
    <w:rsid w:val="00B72807"/>
    <w:rsid w:val="00B73941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77A2A"/>
    <w:rsid w:val="00B77C5D"/>
    <w:rsid w:val="00B80476"/>
    <w:rsid w:val="00B8132B"/>
    <w:rsid w:val="00B819B5"/>
    <w:rsid w:val="00B81D48"/>
    <w:rsid w:val="00B81DDF"/>
    <w:rsid w:val="00B820F3"/>
    <w:rsid w:val="00B82C14"/>
    <w:rsid w:val="00B8372E"/>
    <w:rsid w:val="00B840C5"/>
    <w:rsid w:val="00B845F2"/>
    <w:rsid w:val="00B84A96"/>
    <w:rsid w:val="00B85A17"/>
    <w:rsid w:val="00B85CAA"/>
    <w:rsid w:val="00B870BD"/>
    <w:rsid w:val="00B90134"/>
    <w:rsid w:val="00B908A8"/>
    <w:rsid w:val="00B913B4"/>
    <w:rsid w:val="00B9290C"/>
    <w:rsid w:val="00B93AC0"/>
    <w:rsid w:val="00B94637"/>
    <w:rsid w:val="00B94C9D"/>
    <w:rsid w:val="00B95277"/>
    <w:rsid w:val="00B95638"/>
    <w:rsid w:val="00B95CEC"/>
    <w:rsid w:val="00B95D34"/>
    <w:rsid w:val="00B95F09"/>
    <w:rsid w:val="00B96424"/>
    <w:rsid w:val="00BA00A9"/>
    <w:rsid w:val="00BA079F"/>
    <w:rsid w:val="00BA0A43"/>
    <w:rsid w:val="00BA17D8"/>
    <w:rsid w:val="00BA18FF"/>
    <w:rsid w:val="00BA4367"/>
    <w:rsid w:val="00BA5650"/>
    <w:rsid w:val="00BA74B7"/>
    <w:rsid w:val="00BA78BE"/>
    <w:rsid w:val="00BA7E91"/>
    <w:rsid w:val="00BA7F2D"/>
    <w:rsid w:val="00BB0D04"/>
    <w:rsid w:val="00BB19FF"/>
    <w:rsid w:val="00BB2BB0"/>
    <w:rsid w:val="00BB372D"/>
    <w:rsid w:val="00BB3C30"/>
    <w:rsid w:val="00BB473D"/>
    <w:rsid w:val="00BB5731"/>
    <w:rsid w:val="00BB58A6"/>
    <w:rsid w:val="00BB5BB3"/>
    <w:rsid w:val="00BB7445"/>
    <w:rsid w:val="00BC3516"/>
    <w:rsid w:val="00BC3523"/>
    <w:rsid w:val="00BC5544"/>
    <w:rsid w:val="00BC5A03"/>
    <w:rsid w:val="00BC5E0D"/>
    <w:rsid w:val="00BC612A"/>
    <w:rsid w:val="00BC6567"/>
    <w:rsid w:val="00BC6638"/>
    <w:rsid w:val="00BC7B4B"/>
    <w:rsid w:val="00BD2559"/>
    <w:rsid w:val="00BD283A"/>
    <w:rsid w:val="00BD3025"/>
    <w:rsid w:val="00BD3FCF"/>
    <w:rsid w:val="00BD41F7"/>
    <w:rsid w:val="00BD44E2"/>
    <w:rsid w:val="00BD4CAC"/>
    <w:rsid w:val="00BD5C72"/>
    <w:rsid w:val="00BD5CE5"/>
    <w:rsid w:val="00BD5D94"/>
    <w:rsid w:val="00BD604F"/>
    <w:rsid w:val="00BD782F"/>
    <w:rsid w:val="00BD78F0"/>
    <w:rsid w:val="00BD799A"/>
    <w:rsid w:val="00BE0B9B"/>
    <w:rsid w:val="00BE17E5"/>
    <w:rsid w:val="00BE1FB0"/>
    <w:rsid w:val="00BE2320"/>
    <w:rsid w:val="00BE2A08"/>
    <w:rsid w:val="00BE4BC9"/>
    <w:rsid w:val="00BE685E"/>
    <w:rsid w:val="00BE6B3A"/>
    <w:rsid w:val="00BE7361"/>
    <w:rsid w:val="00BE76F1"/>
    <w:rsid w:val="00BE7ECD"/>
    <w:rsid w:val="00BF0551"/>
    <w:rsid w:val="00BF075A"/>
    <w:rsid w:val="00BF10F3"/>
    <w:rsid w:val="00BF2219"/>
    <w:rsid w:val="00BF2473"/>
    <w:rsid w:val="00BF25B8"/>
    <w:rsid w:val="00BF2E02"/>
    <w:rsid w:val="00BF30E2"/>
    <w:rsid w:val="00BF3706"/>
    <w:rsid w:val="00BF4694"/>
    <w:rsid w:val="00BF5289"/>
    <w:rsid w:val="00BF5768"/>
    <w:rsid w:val="00BF61B8"/>
    <w:rsid w:val="00BF6B51"/>
    <w:rsid w:val="00BF7620"/>
    <w:rsid w:val="00BF7AB8"/>
    <w:rsid w:val="00C00A23"/>
    <w:rsid w:val="00C00F46"/>
    <w:rsid w:val="00C01C4D"/>
    <w:rsid w:val="00C01C83"/>
    <w:rsid w:val="00C021C3"/>
    <w:rsid w:val="00C02B33"/>
    <w:rsid w:val="00C02B48"/>
    <w:rsid w:val="00C03E0B"/>
    <w:rsid w:val="00C05DBB"/>
    <w:rsid w:val="00C05E86"/>
    <w:rsid w:val="00C0630A"/>
    <w:rsid w:val="00C06E3A"/>
    <w:rsid w:val="00C07C64"/>
    <w:rsid w:val="00C10067"/>
    <w:rsid w:val="00C129C6"/>
    <w:rsid w:val="00C13B5E"/>
    <w:rsid w:val="00C14481"/>
    <w:rsid w:val="00C144F0"/>
    <w:rsid w:val="00C14FA2"/>
    <w:rsid w:val="00C1613F"/>
    <w:rsid w:val="00C1639A"/>
    <w:rsid w:val="00C1649F"/>
    <w:rsid w:val="00C17B7F"/>
    <w:rsid w:val="00C20101"/>
    <w:rsid w:val="00C20898"/>
    <w:rsid w:val="00C2100A"/>
    <w:rsid w:val="00C2180B"/>
    <w:rsid w:val="00C21FC7"/>
    <w:rsid w:val="00C24952"/>
    <w:rsid w:val="00C2522B"/>
    <w:rsid w:val="00C25A16"/>
    <w:rsid w:val="00C268FC"/>
    <w:rsid w:val="00C2721F"/>
    <w:rsid w:val="00C278D7"/>
    <w:rsid w:val="00C3003F"/>
    <w:rsid w:val="00C300E3"/>
    <w:rsid w:val="00C30C99"/>
    <w:rsid w:val="00C31387"/>
    <w:rsid w:val="00C31760"/>
    <w:rsid w:val="00C31F3E"/>
    <w:rsid w:val="00C33E4C"/>
    <w:rsid w:val="00C36476"/>
    <w:rsid w:val="00C36D24"/>
    <w:rsid w:val="00C37A1B"/>
    <w:rsid w:val="00C40787"/>
    <w:rsid w:val="00C40EB1"/>
    <w:rsid w:val="00C41014"/>
    <w:rsid w:val="00C411CE"/>
    <w:rsid w:val="00C425F9"/>
    <w:rsid w:val="00C42798"/>
    <w:rsid w:val="00C43040"/>
    <w:rsid w:val="00C431BE"/>
    <w:rsid w:val="00C43C2B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9FA"/>
    <w:rsid w:val="00C57F48"/>
    <w:rsid w:val="00C6152A"/>
    <w:rsid w:val="00C617CE"/>
    <w:rsid w:val="00C61D0C"/>
    <w:rsid w:val="00C61D1B"/>
    <w:rsid w:val="00C61EF1"/>
    <w:rsid w:val="00C6352F"/>
    <w:rsid w:val="00C63FED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4368"/>
    <w:rsid w:val="00C74517"/>
    <w:rsid w:val="00C75FDC"/>
    <w:rsid w:val="00C762D9"/>
    <w:rsid w:val="00C763C4"/>
    <w:rsid w:val="00C76454"/>
    <w:rsid w:val="00C7676D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3C6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9B"/>
    <w:rsid w:val="00C93BE9"/>
    <w:rsid w:val="00C93C6B"/>
    <w:rsid w:val="00C93E90"/>
    <w:rsid w:val="00C94B15"/>
    <w:rsid w:val="00C95672"/>
    <w:rsid w:val="00C95A95"/>
    <w:rsid w:val="00C96D18"/>
    <w:rsid w:val="00CA104D"/>
    <w:rsid w:val="00CA243A"/>
    <w:rsid w:val="00CA31F8"/>
    <w:rsid w:val="00CA3D19"/>
    <w:rsid w:val="00CA5028"/>
    <w:rsid w:val="00CA5942"/>
    <w:rsid w:val="00CA60BE"/>
    <w:rsid w:val="00CA6623"/>
    <w:rsid w:val="00CA755E"/>
    <w:rsid w:val="00CA79B2"/>
    <w:rsid w:val="00CB0372"/>
    <w:rsid w:val="00CB08C1"/>
    <w:rsid w:val="00CB0B93"/>
    <w:rsid w:val="00CB1037"/>
    <w:rsid w:val="00CB14E4"/>
    <w:rsid w:val="00CB1D0D"/>
    <w:rsid w:val="00CB2559"/>
    <w:rsid w:val="00CB4226"/>
    <w:rsid w:val="00CB4834"/>
    <w:rsid w:val="00CB563E"/>
    <w:rsid w:val="00CB6949"/>
    <w:rsid w:val="00CB7407"/>
    <w:rsid w:val="00CB751D"/>
    <w:rsid w:val="00CB767A"/>
    <w:rsid w:val="00CC00BD"/>
    <w:rsid w:val="00CC0D08"/>
    <w:rsid w:val="00CC1785"/>
    <w:rsid w:val="00CC1ABE"/>
    <w:rsid w:val="00CC2266"/>
    <w:rsid w:val="00CC381F"/>
    <w:rsid w:val="00CC3BD1"/>
    <w:rsid w:val="00CC62E5"/>
    <w:rsid w:val="00CC70E0"/>
    <w:rsid w:val="00CC73F5"/>
    <w:rsid w:val="00CC7553"/>
    <w:rsid w:val="00CD1122"/>
    <w:rsid w:val="00CD1162"/>
    <w:rsid w:val="00CD1E58"/>
    <w:rsid w:val="00CD3496"/>
    <w:rsid w:val="00CD3612"/>
    <w:rsid w:val="00CD499A"/>
    <w:rsid w:val="00CD4CED"/>
    <w:rsid w:val="00CD5047"/>
    <w:rsid w:val="00CD58A1"/>
    <w:rsid w:val="00CD5AB3"/>
    <w:rsid w:val="00CD5CAC"/>
    <w:rsid w:val="00CD6325"/>
    <w:rsid w:val="00CD6B81"/>
    <w:rsid w:val="00CD751E"/>
    <w:rsid w:val="00CD79DE"/>
    <w:rsid w:val="00CE1D5C"/>
    <w:rsid w:val="00CE2A2B"/>
    <w:rsid w:val="00CE331F"/>
    <w:rsid w:val="00CE37A3"/>
    <w:rsid w:val="00CE3C7A"/>
    <w:rsid w:val="00CE3E3B"/>
    <w:rsid w:val="00CE562F"/>
    <w:rsid w:val="00CE5BBA"/>
    <w:rsid w:val="00CE76BA"/>
    <w:rsid w:val="00CE7FF2"/>
    <w:rsid w:val="00CF0274"/>
    <w:rsid w:val="00CF02B5"/>
    <w:rsid w:val="00CF061E"/>
    <w:rsid w:val="00CF16DF"/>
    <w:rsid w:val="00CF1BCB"/>
    <w:rsid w:val="00CF1E5E"/>
    <w:rsid w:val="00CF2B43"/>
    <w:rsid w:val="00CF307F"/>
    <w:rsid w:val="00CF31A4"/>
    <w:rsid w:val="00CF3376"/>
    <w:rsid w:val="00CF38F7"/>
    <w:rsid w:val="00CF4F27"/>
    <w:rsid w:val="00CF50BE"/>
    <w:rsid w:val="00CF6F99"/>
    <w:rsid w:val="00CF770B"/>
    <w:rsid w:val="00D001C6"/>
    <w:rsid w:val="00D03325"/>
    <w:rsid w:val="00D03E08"/>
    <w:rsid w:val="00D0548E"/>
    <w:rsid w:val="00D056D0"/>
    <w:rsid w:val="00D05909"/>
    <w:rsid w:val="00D05F40"/>
    <w:rsid w:val="00D05F56"/>
    <w:rsid w:val="00D07F17"/>
    <w:rsid w:val="00D11A2D"/>
    <w:rsid w:val="00D11ADF"/>
    <w:rsid w:val="00D12042"/>
    <w:rsid w:val="00D14C22"/>
    <w:rsid w:val="00D15D4C"/>
    <w:rsid w:val="00D15E7C"/>
    <w:rsid w:val="00D16EC3"/>
    <w:rsid w:val="00D173D1"/>
    <w:rsid w:val="00D20014"/>
    <w:rsid w:val="00D2036A"/>
    <w:rsid w:val="00D214D4"/>
    <w:rsid w:val="00D21BC5"/>
    <w:rsid w:val="00D2274A"/>
    <w:rsid w:val="00D232E2"/>
    <w:rsid w:val="00D23B63"/>
    <w:rsid w:val="00D23BD5"/>
    <w:rsid w:val="00D23F2B"/>
    <w:rsid w:val="00D23FB5"/>
    <w:rsid w:val="00D258FE"/>
    <w:rsid w:val="00D2643F"/>
    <w:rsid w:val="00D264C8"/>
    <w:rsid w:val="00D26B71"/>
    <w:rsid w:val="00D26BB1"/>
    <w:rsid w:val="00D26C7B"/>
    <w:rsid w:val="00D2799A"/>
    <w:rsid w:val="00D27AF7"/>
    <w:rsid w:val="00D27B18"/>
    <w:rsid w:val="00D31176"/>
    <w:rsid w:val="00D33365"/>
    <w:rsid w:val="00D3377E"/>
    <w:rsid w:val="00D339FA"/>
    <w:rsid w:val="00D33EDE"/>
    <w:rsid w:val="00D3414E"/>
    <w:rsid w:val="00D34A4A"/>
    <w:rsid w:val="00D35BB8"/>
    <w:rsid w:val="00D363F6"/>
    <w:rsid w:val="00D36A1A"/>
    <w:rsid w:val="00D4014D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20"/>
    <w:rsid w:val="00D466E4"/>
    <w:rsid w:val="00D46978"/>
    <w:rsid w:val="00D47908"/>
    <w:rsid w:val="00D50146"/>
    <w:rsid w:val="00D513E6"/>
    <w:rsid w:val="00D5145C"/>
    <w:rsid w:val="00D534DA"/>
    <w:rsid w:val="00D53E1B"/>
    <w:rsid w:val="00D55137"/>
    <w:rsid w:val="00D552F0"/>
    <w:rsid w:val="00D55CC9"/>
    <w:rsid w:val="00D5647E"/>
    <w:rsid w:val="00D56703"/>
    <w:rsid w:val="00D571A1"/>
    <w:rsid w:val="00D603A4"/>
    <w:rsid w:val="00D60A72"/>
    <w:rsid w:val="00D610E4"/>
    <w:rsid w:val="00D61CA7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5E0D"/>
    <w:rsid w:val="00D67725"/>
    <w:rsid w:val="00D67E2D"/>
    <w:rsid w:val="00D7159E"/>
    <w:rsid w:val="00D71EA0"/>
    <w:rsid w:val="00D74A27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3EA6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16A7"/>
    <w:rsid w:val="00D92470"/>
    <w:rsid w:val="00D92B84"/>
    <w:rsid w:val="00D9305E"/>
    <w:rsid w:val="00D93642"/>
    <w:rsid w:val="00D9470B"/>
    <w:rsid w:val="00D96735"/>
    <w:rsid w:val="00D96DB9"/>
    <w:rsid w:val="00D97E20"/>
    <w:rsid w:val="00DA0686"/>
    <w:rsid w:val="00DA271F"/>
    <w:rsid w:val="00DA32D8"/>
    <w:rsid w:val="00DA3312"/>
    <w:rsid w:val="00DA39E3"/>
    <w:rsid w:val="00DA4BF4"/>
    <w:rsid w:val="00DA5AC3"/>
    <w:rsid w:val="00DA5B6D"/>
    <w:rsid w:val="00DA5E7A"/>
    <w:rsid w:val="00DA610D"/>
    <w:rsid w:val="00DA6E6A"/>
    <w:rsid w:val="00DA74C8"/>
    <w:rsid w:val="00DB0425"/>
    <w:rsid w:val="00DB09F2"/>
    <w:rsid w:val="00DB0B12"/>
    <w:rsid w:val="00DB0F51"/>
    <w:rsid w:val="00DB2B76"/>
    <w:rsid w:val="00DB492F"/>
    <w:rsid w:val="00DB4C0B"/>
    <w:rsid w:val="00DB4C76"/>
    <w:rsid w:val="00DB4E4B"/>
    <w:rsid w:val="00DB4EC8"/>
    <w:rsid w:val="00DB56A2"/>
    <w:rsid w:val="00DB62BB"/>
    <w:rsid w:val="00DB66D4"/>
    <w:rsid w:val="00DB6FB4"/>
    <w:rsid w:val="00DB7B20"/>
    <w:rsid w:val="00DC0A51"/>
    <w:rsid w:val="00DC0E1D"/>
    <w:rsid w:val="00DC23D4"/>
    <w:rsid w:val="00DC255C"/>
    <w:rsid w:val="00DC2851"/>
    <w:rsid w:val="00DC317C"/>
    <w:rsid w:val="00DC334C"/>
    <w:rsid w:val="00DC3EEB"/>
    <w:rsid w:val="00DC4AC0"/>
    <w:rsid w:val="00DC670C"/>
    <w:rsid w:val="00DC7C98"/>
    <w:rsid w:val="00DD05B1"/>
    <w:rsid w:val="00DD2715"/>
    <w:rsid w:val="00DD3004"/>
    <w:rsid w:val="00DD3097"/>
    <w:rsid w:val="00DD3CAD"/>
    <w:rsid w:val="00DD7FA5"/>
    <w:rsid w:val="00DE04F8"/>
    <w:rsid w:val="00DE11FA"/>
    <w:rsid w:val="00DE1910"/>
    <w:rsid w:val="00DE266D"/>
    <w:rsid w:val="00DE283D"/>
    <w:rsid w:val="00DE296F"/>
    <w:rsid w:val="00DE2CE5"/>
    <w:rsid w:val="00DE2D1A"/>
    <w:rsid w:val="00DE3120"/>
    <w:rsid w:val="00DE3158"/>
    <w:rsid w:val="00DE33BB"/>
    <w:rsid w:val="00DE3608"/>
    <w:rsid w:val="00DE4359"/>
    <w:rsid w:val="00DE46ED"/>
    <w:rsid w:val="00DE66B6"/>
    <w:rsid w:val="00DE674E"/>
    <w:rsid w:val="00DE7521"/>
    <w:rsid w:val="00DE7A64"/>
    <w:rsid w:val="00DE7C9F"/>
    <w:rsid w:val="00DF0444"/>
    <w:rsid w:val="00DF0D73"/>
    <w:rsid w:val="00DF1069"/>
    <w:rsid w:val="00DF121F"/>
    <w:rsid w:val="00DF144F"/>
    <w:rsid w:val="00DF170D"/>
    <w:rsid w:val="00DF1B9B"/>
    <w:rsid w:val="00DF1F60"/>
    <w:rsid w:val="00DF22E8"/>
    <w:rsid w:val="00DF29C6"/>
    <w:rsid w:val="00DF2C40"/>
    <w:rsid w:val="00DF3479"/>
    <w:rsid w:val="00DF35EB"/>
    <w:rsid w:val="00DF4FDE"/>
    <w:rsid w:val="00DF574F"/>
    <w:rsid w:val="00DF5B7F"/>
    <w:rsid w:val="00DF5D03"/>
    <w:rsid w:val="00DF6365"/>
    <w:rsid w:val="00DF6B67"/>
    <w:rsid w:val="00E004B3"/>
    <w:rsid w:val="00E008D8"/>
    <w:rsid w:val="00E00B06"/>
    <w:rsid w:val="00E00C3F"/>
    <w:rsid w:val="00E01503"/>
    <w:rsid w:val="00E01FBA"/>
    <w:rsid w:val="00E024C8"/>
    <w:rsid w:val="00E03390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6FE"/>
    <w:rsid w:val="00E12102"/>
    <w:rsid w:val="00E12980"/>
    <w:rsid w:val="00E12CF3"/>
    <w:rsid w:val="00E1322A"/>
    <w:rsid w:val="00E13711"/>
    <w:rsid w:val="00E13F05"/>
    <w:rsid w:val="00E14743"/>
    <w:rsid w:val="00E154D1"/>
    <w:rsid w:val="00E16F07"/>
    <w:rsid w:val="00E177E2"/>
    <w:rsid w:val="00E20297"/>
    <w:rsid w:val="00E21754"/>
    <w:rsid w:val="00E23382"/>
    <w:rsid w:val="00E235B9"/>
    <w:rsid w:val="00E23734"/>
    <w:rsid w:val="00E23E82"/>
    <w:rsid w:val="00E24BDF"/>
    <w:rsid w:val="00E24FD6"/>
    <w:rsid w:val="00E25574"/>
    <w:rsid w:val="00E2572C"/>
    <w:rsid w:val="00E2673C"/>
    <w:rsid w:val="00E271C8"/>
    <w:rsid w:val="00E30B49"/>
    <w:rsid w:val="00E31211"/>
    <w:rsid w:val="00E31CB7"/>
    <w:rsid w:val="00E32C55"/>
    <w:rsid w:val="00E335E4"/>
    <w:rsid w:val="00E33B71"/>
    <w:rsid w:val="00E363BD"/>
    <w:rsid w:val="00E36AC9"/>
    <w:rsid w:val="00E36E21"/>
    <w:rsid w:val="00E36E79"/>
    <w:rsid w:val="00E36F82"/>
    <w:rsid w:val="00E37CDC"/>
    <w:rsid w:val="00E40311"/>
    <w:rsid w:val="00E4177E"/>
    <w:rsid w:val="00E41E53"/>
    <w:rsid w:val="00E43C45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63F"/>
    <w:rsid w:val="00E52B30"/>
    <w:rsid w:val="00E52E83"/>
    <w:rsid w:val="00E53D6E"/>
    <w:rsid w:val="00E564D3"/>
    <w:rsid w:val="00E567AE"/>
    <w:rsid w:val="00E56A7C"/>
    <w:rsid w:val="00E573E2"/>
    <w:rsid w:val="00E6028C"/>
    <w:rsid w:val="00E622FB"/>
    <w:rsid w:val="00E62EBE"/>
    <w:rsid w:val="00E633E0"/>
    <w:rsid w:val="00E63885"/>
    <w:rsid w:val="00E642F4"/>
    <w:rsid w:val="00E64966"/>
    <w:rsid w:val="00E64DA1"/>
    <w:rsid w:val="00E65329"/>
    <w:rsid w:val="00E672DB"/>
    <w:rsid w:val="00E6796A"/>
    <w:rsid w:val="00E70083"/>
    <w:rsid w:val="00E70C18"/>
    <w:rsid w:val="00E71184"/>
    <w:rsid w:val="00E71658"/>
    <w:rsid w:val="00E71A1A"/>
    <w:rsid w:val="00E71B3C"/>
    <w:rsid w:val="00E72C49"/>
    <w:rsid w:val="00E73767"/>
    <w:rsid w:val="00E73E85"/>
    <w:rsid w:val="00E74A7C"/>
    <w:rsid w:val="00E75758"/>
    <w:rsid w:val="00E76095"/>
    <w:rsid w:val="00E8019B"/>
    <w:rsid w:val="00E80F7D"/>
    <w:rsid w:val="00E81B09"/>
    <w:rsid w:val="00E828EE"/>
    <w:rsid w:val="00E845A5"/>
    <w:rsid w:val="00E845DF"/>
    <w:rsid w:val="00E84E0C"/>
    <w:rsid w:val="00E85053"/>
    <w:rsid w:val="00E87508"/>
    <w:rsid w:val="00E875AC"/>
    <w:rsid w:val="00E9036C"/>
    <w:rsid w:val="00E912C1"/>
    <w:rsid w:val="00E91BE5"/>
    <w:rsid w:val="00E921C4"/>
    <w:rsid w:val="00E92A09"/>
    <w:rsid w:val="00E92C22"/>
    <w:rsid w:val="00E92FD1"/>
    <w:rsid w:val="00E92FE6"/>
    <w:rsid w:val="00E94284"/>
    <w:rsid w:val="00E9449A"/>
    <w:rsid w:val="00E95B82"/>
    <w:rsid w:val="00E960C6"/>
    <w:rsid w:val="00E96D3A"/>
    <w:rsid w:val="00E978A5"/>
    <w:rsid w:val="00EA0306"/>
    <w:rsid w:val="00EA05A8"/>
    <w:rsid w:val="00EA1658"/>
    <w:rsid w:val="00EA1E6E"/>
    <w:rsid w:val="00EA1EE4"/>
    <w:rsid w:val="00EA211E"/>
    <w:rsid w:val="00EA2140"/>
    <w:rsid w:val="00EA24F8"/>
    <w:rsid w:val="00EA3893"/>
    <w:rsid w:val="00EA4B09"/>
    <w:rsid w:val="00EA60DB"/>
    <w:rsid w:val="00EA6A3F"/>
    <w:rsid w:val="00EA7504"/>
    <w:rsid w:val="00EA7685"/>
    <w:rsid w:val="00EA78B3"/>
    <w:rsid w:val="00EB084D"/>
    <w:rsid w:val="00EB1341"/>
    <w:rsid w:val="00EB19F9"/>
    <w:rsid w:val="00EB2AC9"/>
    <w:rsid w:val="00EB2CD2"/>
    <w:rsid w:val="00EB383C"/>
    <w:rsid w:val="00EB3BCF"/>
    <w:rsid w:val="00EB4158"/>
    <w:rsid w:val="00EB44FC"/>
    <w:rsid w:val="00EB48EE"/>
    <w:rsid w:val="00EB5491"/>
    <w:rsid w:val="00EB6A7D"/>
    <w:rsid w:val="00EB6F36"/>
    <w:rsid w:val="00EB7C38"/>
    <w:rsid w:val="00EC05C8"/>
    <w:rsid w:val="00EC09E4"/>
    <w:rsid w:val="00EC0E75"/>
    <w:rsid w:val="00EC14E7"/>
    <w:rsid w:val="00EC5176"/>
    <w:rsid w:val="00EC566E"/>
    <w:rsid w:val="00EC57EA"/>
    <w:rsid w:val="00EC57F3"/>
    <w:rsid w:val="00EC5F89"/>
    <w:rsid w:val="00EC6F8B"/>
    <w:rsid w:val="00ED0EB0"/>
    <w:rsid w:val="00ED2CD4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62B0"/>
    <w:rsid w:val="00EE7E2D"/>
    <w:rsid w:val="00EF094D"/>
    <w:rsid w:val="00EF09EA"/>
    <w:rsid w:val="00EF0BC3"/>
    <w:rsid w:val="00EF2017"/>
    <w:rsid w:val="00EF4BD3"/>
    <w:rsid w:val="00EF53E2"/>
    <w:rsid w:val="00EF5DCE"/>
    <w:rsid w:val="00F0033C"/>
    <w:rsid w:val="00F00C40"/>
    <w:rsid w:val="00F010EB"/>
    <w:rsid w:val="00F01E2B"/>
    <w:rsid w:val="00F030E8"/>
    <w:rsid w:val="00F032D6"/>
    <w:rsid w:val="00F0336F"/>
    <w:rsid w:val="00F042A5"/>
    <w:rsid w:val="00F04458"/>
    <w:rsid w:val="00F04DB0"/>
    <w:rsid w:val="00F05EC1"/>
    <w:rsid w:val="00F05FE9"/>
    <w:rsid w:val="00F06A11"/>
    <w:rsid w:val="00F07432"/>
    <w:rsid w:val="00F07E9A"/>
    <w:rsid w:val="00F103BF"/>
    <w:rsid w:val="00F10B2B"/>
    <w:rsid w:val="00F10C82"/>
    <w:rsid w:val="00F11F6B"/>
    <w:rsid w:val="00F11F98"/>
    <w:rsid w:val="00F122C7"/>
    <w:rsid w:val="00F149AA"/>
    <w:rsid w:val="00F14DF4"/>
    <w:rsid w:val="00F15523"/>
    <w:rsid w:val="00F15868"/>
    <w:rsid w:val="00F175CF"/>
    <w:rsid w:val="00F17840"/>
    <w:rsid w:val="00F17CC7"/>
    <w:rsid w:val="00F20117"/>
    <w:rsid w:val="00F2067D"/>
    <w:rsid w:val="00F210C0"/>
    <w:rsid w:val="00F21A5F"/>
    <w:rsid w:val="00F21E18"/>
    <w:rsid w:val="00F22798"/>
    <w:rsid w:val="00F23CC0"/>
    <w:rsid w:val="00F247CD"/>
    <w:rsid w:val="00F2501E"/>
    <w:rsid w:val="00F25188"/>
    <w:rsid w:val="00F25434"/>
    <w:rsid w:val="00F2644A"/>
    <w:rsid w:val="00F26944"/>
    <w:rsid w:val="00F26A5C"/>
    <w:rsid w:val="00F26A84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3B14"/>
    <w:rsid w:val="00F34493"/>
    <w:rsid w:val="00F34862"/>
    <w:rsid w:val="00F358A3"/>
    <w:rsid w:val="00F362AD"/>
    <w:rsid w:val="00F3634B"/>
    <w:rsid w:val="00F36FC5"/>
    <w:rsid w:val="00F4073C"/>
    <w:rsid w:val="00F41F06"/>
    <w:rsid w:val="00F44F02"/>
    <w:rsid w:val="00F44F24"/>
    <w:rsid w:val="00F47BA9"/>
    <w:rsid w:val="00F506DF"/>
    <w:rsid w:val="00F520BB"/>
    <w:rsid w:val="00F52699"/>
    <w:rsid w:val="00F52F3C"/>
    <w:rsid w:val="00F5333C"/>
    <w:rsid w:val="00F54B6D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61CF"/>
    <w:rsid w:val="00F67485"/>
    <w:rsid w:val="00F67F31"/>
    <w:rsid w:val="00F70049"/>
    <w:rsid w:val="00F70682"/>
    <w:rsid w:val="00F71C88"/>
    <w:rsid w:val="00F7375F"/>
    <w:rsid w:val="00F758E4"/>
    <w:rsid w:val="00F75AF5"/>
    <w:rsid w:val="00F76063"/>
    <w:rsid w:val="00F7770F"/>
    <w:rsid w:val="00F81DE3"/>
    <w:rsid w:val="00F834E8"/>
    <w:rsid w:val="00F8357F"/>
    <w:rsid w:val="00F8365D"/>
    <w:rsid w:val="00F84F86"/>
    <w:rsid w:val="00F85B8E"/>
    <w:rsid w:val="00F85EB1"/>
    <w:rsid w:val="00F8727F"/>
    <w:rsid w:val="00F87A20"/>
    <w:rsid w:val="00F87B90"/>
    <w:rsid w:val="00F910FB"/>
    <w:rsid w:val="00F91C85"/>
    <w:rsid w:val="00F91F0B"/>
    <w:rsid w:val="00F931FF"/>
    <w:rsid w:val="00F938C7"/>
    <w:rsid w:val="00F954B5"/>
    <w:rsid w:val="00FA04B0"/>
    <w:rsid w:val="00FA0E83"/>
    <w:rsid w:val="00FA3040"/>
    <w:rsid w:val="00FA3F0A"/>
    <w:rsid w:val="00FA56E3"/>
    <w:rsid w:val="00FA64BB"/>
    <w:rsid w:val="00FA66D5"/>
    <w:rsid w:val="00FA73A5"/>
    <w:rsid w:val="00FA7537"/>
    <w:rsid w:val="00FA7F4A"/>
    <w:rsid w:val="00FB00BD"/>
    <w:rsid w:val="00FB084B"/>
    <w:rsid w:val="00FB088D"/>
    <w:rsid w:val="00FB119C"/>
    <w:rsid w:val="00FB1FBE"/>
    <w:rsid w:val="00FB2DDC"/>
    <w:rsid w:val="00FB37FC"/>
    <w:rsid w:val="00FB3D53"/>
    <w:rsid w:val="00FB4162"/>
    <w:rsid w:val="00FB43BF"/>
    <w:rsid w:val="00FB53ED"/>
    <w:rsid w:val="00FB611A"/>
    <w:rsid w:val="00FB7657"/>
    <w:rsid w:val="00FB7923"/>
    <w:rsid w:val="00FC10C4"/>
    <w:rsid w:val="00FC124C"/>
    <w:rsid w:val="00FC134F"/>
    <w:rsid w:val="00FC35C3"/>
    <w:rsid w:val="00FC4169"/>
    <w:rsid w:val="00FC49E3"/>
    <w:rsid w:val="00FC4C5C"/>
    <w:rsid w:val="00FC5C81"/>
    <w:rsid w:val="00FC6120"/>
    <w:rsid w:val="00FC65AC"/>
    <w:rsid w:val="00FC701C"/>
    <w:rsid w:val="00FC799F"/>
    <w:rsid w:val="00FD0175"/>
    <w:rsid w:val="00FD07C1"/>
    <w:rsid w:val="00FD0D73"/>
    <w:rsid w:val="00FD2D4A"/>
    <w:rsid w:val="00FD2E96"/>
    <w:rsid w:val="00FD419F"/>
    <w:rsid w:val="00FD4222"/>
    <w:rsid w:val="00FD44B7"/>
    <w:rsid w:val="00FD471F"/>
    <w:rsid w:val="00FD4F92"/>
    <w:rsid w:val="00FD5377"/>
    <w:rsid w:val="00FD71F3"/>
    <w:rsid w:val="00FE03C1"/>
    <w:rsid w:val="00FE0B5C"/>
    <w:rsid w:val="00FE0E16"/>
    <w:rsid w:val="00FE0E82"/>
    <w:rsid w:val="00FE2238"/>
    <w:rsid w:val="00FE23C2"/>
    <w:rsid w:val="00FE2457"/>
    <w:rsid w:val="00FE3423"/>
    <w:rsid w:val="00FE5A6D"/>
    <w:rsid w:val="00FE645D"/>
    <w:rsid w:val="00FE693F"/>
    <w:rsid w:val="00FE6A53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032C8F79"/>
    <w:rsid w:val="04DD75B7"/>
    <w:rsid w:val="05AF468E"/>
    <w:rsid w:val="05FE6802"/>
    <w:rsid w:val="07003B0A"/>
    <w:rsid w:val="0B3C0D54"/>
    <w:rsid w:val="0B5AFDB5"/>
    <w:rsid w:val="0BC03F76"/>
    <w:rsid w:val="0BDD2241"/>
    <w:rsid w:val="0CE7CCFB"/>
    <w:rsid w:val="12959E84"/>
    <w:rsid w:val="16D1F962"/>
    <w:rsid w:val="176A1D2B"/>
    <w:rsid w:val="1BEE2D9C"/>
    <w:rsid w:val="1C3D759B"/>
    <w:rsid w:val="1E278B37"/>
    <w:rsid w:val="1EBA0ED6"/>
    <w:rsid w:val="1F45B142"/>
    <w:rsid w:val="1F75165D"/>
    <w:rsid w:val="1FF0BDC1"/>
    <w:rsid w:val="20CFC6A8"/>
    <w:rsid w:val="251C8C98"/>
    <w:rsid w:val="2726600F"/>
    <w:rsid w:val="29EBD98F"/>
    <w:rsid w:val="2BCCBA42"/>
    <w:rsid w:val="2F9327AD"/>
    <w:rsid w:val="300AD85F"/>
    <w:rsid w:val="337EEF02"/>
    <w:rsid w:val="35878B1B"/>
    <w:rsid w:val="3BB6564C"/>
    <w:rsid w:val="3D9A0BC1"/>
    <w:rsid w:val="3DF967CB"/>
    <w:rsid w:val="3F723560"/>
    <w:rsid w:val="4383D9CE"/>
    <w:rsid w:val="4766A705"/>
    <w:rsid w:val="4F79E0DA"/>
    <w:rsid w:val="5115B13B"/>
    <w:rsid w:val="52034CF4"/>
    <w:rsid w:val="53305648"/>
    <w:rsid w:val="5381F0A8"/>
    <w:rsid w:val="5424366C"/>
    <w:rsid w:val="542C7C69"/>
    <w:rsid w:val="5766E428"/>
    <w:rsid w:val="576BCA62"/>
    <w:rsid w:val="59313B16"/>
    <w:rsid w:val="5DD0204A"/>
    <w:rsid w:val="5EC9B768"/>
    <w:rsid w:val="613CEFCD"/>
    <w:rsid w:val="615E5538"/>
    <w:rsid w:val="6B52004D"/>
    <w:rsid w:val="6BD589EA"/>
    <w:rsid w:val="717485F7"/>
    <w:rsid w:val="72F2F0B6"/>
    <w:rsid w:val="74F709A0"/>
    <w:rsid w:val="7575CAFB"/>
    <w:rsid w:val="77A0F348"/>
    <w:rsid w:val="78A9A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D2D0D"/>
  <w15:chartTrackingRefBased/>
  <w15:docId w15:val="{39DE38E8-AB1A-4921-90F1-D1E40853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0DC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509BD"/>
    <w:rPr>
      <w:rFonts w:ascii="Arial" w:hAnsi="Arial"/>
      <w:lang w:val="en-GB" w:eastAsia="en-US"/>
    </w:rPr>
  </w:style>
  <w:style w:type="character" w:customStyle="1" w:styleId="B2Char">
    <w:name w:val="B2 Char"/>
    <w:link w:val="B20"/>
    <w:rsid w:val="008F30A6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44A96"/>
    <w:pPr>
      <w:numPr>
        <w:numId w:val="35"/>
      </w:numPr>
    </w:pPr>
    <w:rPr>
      <w:b/>
    </w:rPr>
  </w:style>
  <w:style w:type="character" w:customStyle="1" w:styleId="ProposalChar">
    <w:name w:val="Proposal Char"/>
    <w:link w:val="Proposal"/>
    <w:rsid w:val="00944A96"/>
    <w:rPr>
      <w:b/>
      <w:lang w:val="en-GB" w:eastAsia="en-US"/>
    </w:rPr>
  </w:style>
  <w:style w:type="paragraph" w:styleId="Revision">
    <w:name w:val="Revision"/>
    <w:hidden/>
    <w:uiPriority w:val="99"/>
    <w:semiHidden/>
    <w:rsid w:val="002255BB"/>
    <w:rPr>
      <w:lang w:val="en-GB" w:eastAsia="en-US"/>
    </w:rPr>
  </w:style>
  <w:style w:type="character" w:styleId="Strong">
    <w:name w:val="Strong"/>
    <w:uiPriority w:val="22"/>
    <w:qFormat/>
    <w:rsid w:val="00A152E2"/>
    <w:rPr>
      <w:b/>
      <w:bCs/>
    </w:rPr>
  </w:style>
  <w:style w:type="paragraph" w:customStyle="1" w:styleId="xmsonormal">
    <w:name w:val="x_msonormal"/>
    <w:basedOn w:val="Normal"/>
    <w:qFormat/>
    <w:rsid w:val="00A152E2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BB0E0-98B6-45E1-8989-CF9E4BE6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DB70F-2444-4761-B831-B18BDA40CF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E5C0908-4E3A-4B20-8D90-932999D5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266</TotalTime>
  <Pages>2</Pages>
  <Words>470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105</cp:revision>
  <cp:lastPrinted>2001-04-23T09:30:00Z</cp:lastPrinted>
  <dcterms:created xsi:type="dcterms:W3CDTF">2021-12-15T11:30:00Z</dcterms:created>
  <dcterms:modified xsi:type="dcterms:W3CDTF">2022-04-25T15:03:00Z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